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44"/>
        <w:gridCol w:w="1613"/>
      </w:tblGrid>
      <w:tr w:rsidR="003F5CE7" w14:paraId="419CD47C" w14:textId="77777777" w:rsidTr="009E6B73">
        <w:trPr>
          <w:jc w:val="center"/>
        </w:trPr>
        <w:tc>
          <w:tcPr>
            <w:tcW w:w="10575" w:type="dxa"/>
            <w:gridSpan w:val="3"/>
            <w:tcBorders>
              <w:top w:val="single" w:sz="4" w:space="0" w:color="auto"/>
              <w:left w:val="single" w:sz="4" w:space="0" w:color="auto"/>
              <w:bottom w:val="single" w:sz="4" w:space="0" w:color="auto"/>
              <w:right w:val="single" w:sz="4" w:space="0" w:color="auto"/>
            </w:tcBorders>
          </w:tcPr>
          <w:p w14:paraId="2567D017" w14:textId="17B0F95E" w:rsidR="003F5CE7" w:rsidRPr="003B1A43" w:rsidRDefault="003F5CE7" w:rsidP="009E6B73">
            <w:pPr>
              <w:rPr>
                <w:b/>
                <w:sz w:val="30"/>
                <w:u w:val="single"/>
              </w:rPr>
            </w:pPr>
            <w:r>
              <w:rPr>
                <w:b/>
                <w:sz w:val="30"/>
                <w:u w:val="single"/>
              </w:rPr>
              <w:br w:type="page"/>
            </w:r>
            <w:r w:rsidRPr="003B1A43">
              <w:rPr>
                <w:b/>
                <w:sz w:val="30"/>
                <w:u w:val="single"/>
              </w:rPr>
              <w:br w:type="page"/>
            </w:r>
            <w:r w:rsidRPr="003B1A43">
              <w:rPr>
                <w:b/>
                <w:noProof/>
                <w:sz w:val="30"/>
                <w:u w:val="single"/>
              </w:rPr>
              <w:drawing>
                <wp:anchor distT="0" distB="0" distL="114300" distR="114300" simplePos="0" relativeHeight="251659264" behindDoc="1" locked="0" layoutInCell="1" allowOverlap="1" wp14:anchorId="0B8A2065" wp14:editId="4D098334">
                  <wp:simplePos x="0" y="0"/>
                  <wp:positionH relativeFrom="column">
                    <wp:posOffset>69850</wp:posOffset>
                  </wp:positionH>
                  <wp:positionV relativeFrom="paragraph">
                    <wp:posOffset>-22225</wp:posOffset>
                  </wp:positionV>
                  <wp:extent cx="847090" cy="821055"/>
                  <wp:effectExtent l="1905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lum bright="-36000" contrast="66000"/>
                          </a:blip>
                          <a:srcRect/>
                          <a:stretch>
                            <a:fillRect/>
                          </a:stretch>
                        </pic:blipFill>
                        <pic:spPr bwMode="auto">
                          <a:xfrm>
                            <a:off x="0" y="0"/>
                            <a:ext cx="847090" cy="821055"/>
                          </a:xfrm>
                          <a:prstGeom prst="rect">
                            <a:avLst/>
                          </a:prstGeom>
                          <a:noFill/>
                          <a:ln w="9525">
                            <a:noFill/>
                            <a:miter lim="800000"/>
                            <a:headEnd/>
                            <a:tailEnd/>
                          </a:ln>
                        </pic:spPr>
                      </pic:pic>
                    </a:graphicData>
                  </a:graphic>
                </wp:anchor>
              </w:drawing>
            </w:r>
            <w:r w:rsidRPr="003B1A43">
              <w:rPr>
                <w:b/>
                <w:sz w:val="30"/>
                <w:u w:val="single"/>
              </w:rPr>
              <w:br w:type="page"/>
            </w:r>
            <w:r w:rsidRPr="003B1A43">
              <w:rPr>
                <w:b/>
                <w:sz w:val="30"/>
                <w:u w:val="single"/>
              </w:rPr>
              <w:br w:type="page"/>
            </w:r>
            <w:r w:rsidRPr="003B1A43">
              <w:rPr>
                <w:b/>
                <w:sz w:val="30"/>
                <w:u w:val="single"/>
              </w:rPr>
              <w:br w:type="page"/>
            </w:r>
            <w:r w:rsidRPr="003B1A43">
              <w:rPr>
                <w:b/>
                <w:sz w:val="30"/>
                <w:u w:val="single"/>
              </w:rPr>
              <w:br w:type="page"/>
            </w:r>
          </w:p>
          <w:p w14:paraId="1AA6CEDC" w14:textId="022266A7" w:rsidR="003F5CE7" w:rsidRPr="003B1A43" w:rsidRDefault="00893CE6" w:rsidP="00893CE6">
            <w:pPr>
              <w:jc w:val="center"/>
              <w:rPr>
                <w:b/>
                <w:sz w:val="36"/>
                <w:szCs w:val="36"/>
                <w:u w:val="single"/>
              </w:rPr>
            </w:pPr>
            <w:r w:rsidRPr="00893CE6">
              <w:rPr>
                <w:b/>
                <w:sz w:val="36"/>
                <w:szCs w:val="36"/>
              </w:rPr>
              <w:t xml:space="preserve">            </w:t>
            </w:r>
            <w:r w:rsidR="003F5CE7" w:rsidRPr="003B1A43">
              <w:rPr>
                <w:b/>
                <w:sz w:val="36"/>
                <w:szCs w:val="36"/>
                <w:u w:val="single"/>
              </w:rPr>
              <w:t>UNIVERSITY OF AGRICULTURE, FAISALABAD</w:t>
            </w:r>
          </w:p>
          <w:p w14:paraId="33AFB5F7" w14:textId="77777777" w:rsidR="003F5CE7" w:rsidRDefault="003F5CE7" w:rsidP="00893CE6">
            <w:pPr>
              <w:jc w:val="center"/>
              <w:rPr>
                <w:b/>
                <w:sz w:val="36"/>
                <w:szCs w:val="36"/>
                <w:u w:val="single"/>
              </w:rPr>
            </w:pPr>
            <w:r w:rsidRPr="003B1A43">
              <w:rPr>
                <w:b/>
                <w:sz w:val="36"/>
                <w:szCs w:val="36"/>
                <w:u w:val="single"/>
              </w:rPr>
              <w:t>CONTINGENT BILL</w:t>
            </w:r>
          </w:p>
          <w:p w14:paraId="09C0B999" w14:textId="3C0F57FF" w:rsidR="00893CE6" w:rsidRPr="00893CE6" w:rsidRDefault="00893CE6" w:rsidP="00893CE6">
            <w:pPr>
              <w:jc w:val="center"/>
              <w:rPr>
                <w:b/>
                <w:sz w:val="14"/>
                <w:szCs w:val="14"/>
              </w:rPr>
            </w:pPr>
          </w:p>
        </w:tc>
      </w:tr>
      <w:tr w:rsidR="003F5CE7" w14:paraId="02938DA4" w14:textId="77777777" w:rsidTr="009E6B73">
        <w:trPr>
          <w:jc w:val="center"/>
        </w:trPr>
        <w:tc>
          <w:tcPr>
            <w:tcW w:w="10575" w:type="dxa"/>
            <w:gridSpan w:val="3"/>
            <w:tcBorders>
              <w:top w:val="single" w:sz="4" w:space="0" w:color="auto"/>
              <w:left w:val="single" w:sz="4" w:space="0" w:color="auto"/>
              <w:bottom w:val="single" w:sz="4" w:space="0" w:color="auto"/>
              <w:right w:val="single" w:sz="4" w:space="0" w:color="auto"/>
            </w:tcBorders>
          </w:tcPr>
          <w:p w14:paraId="389071D6" w14:textId="77777777" w:rsidR="003F5CE7" w:rsidRPr="003B1A43" w:rsidRDefault="003F5CE7" w:rsidP="009E6B73">
            <w:r w:rsidRPr="003B1A43">
              <w:t xml:space="preserve">Detail </w:t>
            </w:r>
          </w:p>
          <w:p w14:paraId="186C01F3" w14:textId="3D9F90C2" w:rsidR="003F5CE7" w:rsidRPr="003B1A43" w:rsidRDefault="003F5CE7" w:rsidP="009E6B73">
            <w:pPr>
              <w:rPr>
                <w:b/>
                <w:sz w:val="30"/>
                <w:u w:val="single"/>
              </w:rPr>
            </w:pPr>
            <w:r w:rsidRPr="003B1A43">
              <w:t xml:space="preserve">Bill of Contingent Charge of the        </w:t>
            </w:r>
            <w:r w:rsidRPr="003B1A43">
              <w:tab/>
            </w:r>
            <w:r w:rsidRPr="003B1A43">
              <w:tab/>
            </w:r>
            <w:r w:rsidRPr="003B1A43">
              <w:tab/>
            </w:r>
            <w:r w:rsidRPr="003B1A43">
              <w:tab/>
            </w:r>
            <w:r w:rsidR="00893CE6">
              <w:t xml:space="preserve">                         </w:t>
            </w:r>
            <w:r w:rsidRPr="003B1A43">
              <w:t xml:space="preserve">Month of </w:t>
            </w:r>
            <w:r w:rsidR="00893CE6">
              <w:t>JANUARY</w:t>
            </w:r>
            <w:r>
              <w:t>,2022</w:t>
            </w:r>
          </w:p>
        </w:tc>
      </w:tr>
      <w:tr w:rsidR="003F5CE7" w14:paraId="32BE2D04" w14:textId="77777777" w:rsidTr="009E6B73">
        <w:trPr>
          <w:jc w:val="center"/>
        </w:trPr>
        <w:tc>
          <w:tcPr>
            <w:tcW w:w="1818" w:type="dxa"/>
          </w:tcPr>
          <w:p w14:paraId="71AD6F31" w14:textId="77777777" w:rsidR="003F5CE7" w:rsidRDefault="003F5CE7" w:rsidP="009E6B73">
            <w:r>
              <w:t>Head of charge</w:t>
            </w:r>
          </w:p>
        </w:tc>
        <w:tc>
          <w:tcPr>
            <w:tcW w:w="7144" w:type="dxa"/>
            <w:vMerge w:val="restart"/>
            <w:tcBorders>
              <w:bottom w:val="single" w:sz="12" w:space="0" w:color="auto"/>
            </w:tcBorders>
          </w:tcPr>
          <w:p w14:paraId="258FA7DC" w14:textId="77777777" w:rsidR="003F5CE7" w:rsidRDefault="003F5CE7" w:rsidP="009E6B73">
            <w:pPr>
              <w:jc w:val="center"/>
            </w:pPr>
          </w:p>
          <w:p w14:paraId="13277379" w14:textId="77777777" w:rsidR="003F5CE7" w:rsidRDefault="003F5CE7" w:rsidP="009E6B73">
            <w:pPr>
              <w:jc w:val="center"/>
            </w:pPr>
            <w:r>
              <w:t>Description of charge and number and date of</w:t>
            </w:r>
          </w:p>
          <w:p w14:paraId="6B85A68C" w14:textId="77777777" w:rsidR="003F5CE7" w:rsidRDefault="003F5CE7" w:rsidP="009E6B73">
            <w:pPr>
              <w:jc w:val="center"/>
            </w:pPr>
            <w:r>
              <w:t>authority for all charges requiring</w:t>
            </w:r>
          </w:p>
          <w:p w14:paraId="01532E8B" w14:textId="77777777" w:rsidR="003F5CE7" w:rsidRDefault="003F5CE7" w:rsidP="009E6B73">
            <w:pPr>
              <w:jc w:val="center"/>
            </w:pPr>
            <w:r>
              <w:t>special sanction</w:t>
            </w:r>
          </w:p>
        </w:tc>
        <w:tc>
          <w:tcPr>
            <w:tcW w:w="1613" w:type="dxa"/>
          </w:tcPr>
          <w:p w14:paraId="6F2D2A57" w14:textId="77777777" w:rsidR="003F5CE7" w:rsidRDefault="003F5CE7" w:rsidP="009E6B73">
            <w:r>
              <w:t>No. of voucher</w:t>
            </w:r>
          </w:p>
        </w:tc>
      </w:tr>
      <w:tr w:rsidR="003F5CE7" w14:paraId="3F3EF643" w14:textId="77777777" w:rsidTr="009E6B73">
        <w:trPr>
          <w:jc w:val="center"/>
        </w:trPr>
        <w:tc>
          <w:tcPr>
            <w:tcW w:w="1818" w:type="dxa"/>
          </w:tcPr>
          <w:p w14:paraId="44D1B690" w14:textId="77777777" w:rsidR="003F5CE7" w:rsidRDefault="003F5CE7" w:rsidP="009E6B73">
            <w:r>
              <w:t>Serial Numbers of Sub-Vouchers</w:t>
            </w:r>
          </w:p>
        </w:tc>
        <w:tc>
          <w:tcPr>
            <w:tcW w:w="7144" w:type="dxa"/>
            <w:vMerge/>
          </w:tcPr>
          <w:p w14:paraId="3C55906C" w14:textId="77777777" w:rsidR="003F5CE7" w:rsidRDefault="003F5CE7" w:rsidP="009E6B73"/>
        </w:tc>
        <w:tc>
          <w:tcPr>
            <w:tcW w:w="1613" w:type="dxa"/>
          </w:tcPr>
          <w:p w14:paraId="39925E78" w14:textId="77777777" w:rsidR="003F5CE7" w:rsidRDefault="003F5CE7" w:rsidP="009E6B73"/>
        </w:tc>
      </w:tr>
      <w:tr w:rsidR="003F5CE7" w14:paraId="5DEF30DB" w14:textId="77777777" w:rsidTr="009E6B73">
        <w:trPr>
          <w:jc w:val="center"/>
        </w:trPr>
        <w:tc>
          <w:tcPr>
            <w:tcW w:w="1818" w:type="dxa"/>
          </w:tcPr>
          <w:p w14:paraId="6D7A4BEB" w14:textId="77777777" w:rsidR="003F5CE7" w:rsidRDefault="003F5CE7" w:rsidP="009E6B73"/>
        </w:tc>
        <w:tc>
          <w:tcPr>
            <w:tcW w:w="7144" w:type="dxa"/>
          </w:tcPr>
          <w:tbl>
            <w:tblPr>
              <w:tblStyle w:val="TableGrid"/>
              <w:tblpPr w:leftFromText="180" w:rightFromText="180" w:vertAnchor="text" w:horzAnchor="page" w:tblpX="1993" w:tblpY="-233"/>
              <w:tblOverlap w:val="never"/>
              <w:tblW w:w="0" w:type="auto"/>
              <w:tblLook w:val="04A0" w:firstRow="1" w:lastRow="0" w:firstColumn="1" w:lastColumn="0" w:noHBand="0" w:noVBand="1"/>
            </w:tblPr>
            <w:tblGrid>
              <w:gridCol w:w="264"/>
            </w:tblGrid>
            <w:tr w:rsidR="00893CE6" w14:paraId="59FC7EAD" w14:textId="77777777" w:rsidTr="00893CE6">
              <w:trPr>
                <w:trHeight w:val="248"/>
              </w:trPr>
              <w:tc>
                <w:tcPr>
                  <w:tcW w:w="264" w:type="dxa"/>
                </w:tcPr>
                <w:p w14:paraId="57685E74" w14:textId="77777777" w:rsidR="00893CE6" w:rsidRDefault="00893CE6" w:rsidP="00893CE6"/>
              </w:tc>
            </w:tr>
          </w:tbl>
          <w:tbl>
            <w:tblPr>
              <w:tblStyle w:val="TableGrid"/>
              <w:tblpPr w:leftFromText="180" w:rightFromText="180" w:vertAnchor="text" w:horzAnchor="page" w:tblpX="4965" w:tblpY="-234"/>
              <w:tblOverlap w:val="never"/>
              <w:tblW w:w="0" w:type="auto"/>
              <w:tblLook w:val="04A0" w:firstRow="1" w:lastRow="0" w:firstColumn="1" w:lastColumn="0" w:noHBand="0" w:noVBand="1"/>
            </w:tblPr>
            <w:tblGrid>
              <w:gridCol w:w="266"/>
            </w:tblGrid>
            <w:tr w:rsidR="00893CE6" w14:paraId="60AEF7D9" w14:textId="77777777" w:rsidTr="00893CE6">
              <w:trPr>
                <w:trHeight w:val="260"/>
              </w:trPr>
              <w:tc>
                <w:tcPr>
                  <w:tcW w:w="266" w:type="dxa"/>
                </w:tcPr>
                <w:p w14:paraId="1AD4618C" w14:textId="1602E524" w:rsidR="00893CE6" w:rsidRDefault="00893CE6" w:rsidP="00893CE6">
                  <w:r>
                    <w:t xml:space="preserve">  </w:t>
                  </w:r>
                </w:p>
              </w:tc>
            </w:tr>
          </w:tbl>
          <w:p w14:paraId="07BF5F93" w14:textId="52553D70" w:rsidR="003F5CE7" w:rsidRPr="007B4217" w:rsidRDefault="00893CE6" w:rsidP="00893CE6">
            <w:pPr>
              <w:jc w:val="right"/>
            </w:pPr>
            <w:r>
              <w:t>N</w:t>
            </w:r>
            <w:r w:rsidR="003F5CE7">
              <w:t>on</w:t>
            </w:r>
            <w:r>
              <w:t>-</w:t>
            </w:r>
            <w:r w:rsidR="003F5CE7">
              <w:t xml:space="preserve">Refundable     </w:t>
            </w:r>
            <w:r>
              <w:t xml:space="preserve">  </w:t>
            </w:r>
            <w:r w:rsidR="003F5CE7">
              <w:t>Refundable Advance</w:t>
            </w:r>
          </w:p>
        </w:tc>
        <w:tc>
          <w:tcPr>
            <w:tcW w:w="1613" w:type="dxa"/>
          </w:tcPr>
          <w:p w14:paraId="53C23EC7" w14:textId="77777777" w:rsidR="003F5CE7" w:rsidRDefault="003F5CE7" w:rsidP="009E6B73"/>
        </w:tc>
      </w:tr>
      <w:tr w:rsidR="003F5CE7" w14:paraId="789C0E0A" w14:textId="77777777" w:rsidTr="009E6B73">
        <w:trPr>
          <w:jc w:val="center"/>
        </w:trPr>
        <w:tc>
          <w:tcPr>
            <w:tcW w:w="1818" w:type="dxa"/>
          </w:tcPr>
          <w:p w14:paraId="3C323639" w14:textId="77777777" w:rsidR="003F5CE7" w:rsidRDefault="003F5CE7" w:rsidP="009E6B73">
            <w:pPr>
              <w:pStyle w:val="BodyText2"/>
              <w:jc w:val="left"/>
              <w:rPr>
                <w:b/>
                <w:sz w:val="22"/>
              </w:rPr>
            </w:pPr>
            <w:r>
              <w:rPr>
                <w:b/>
                <w:sz w:val="22"/>
              </w:rPr>
              <w:t>A/c No. 3056724532/NBP</w:t>
            </w:r>
          </w:p>
          <w:p w14:paraId="6D56FB6D" w14:textId="77777777" w:rsidR="003F5CE7" w:rsidRDefault="003F5CE7" w:rsidP="009E6B73">
            <w:pPr>
              <w:pStyle w:val="BodyText2"/>
              <w:jc w:val="left"/>
              <w:rPr>
                <w:b/>
                <w:sz w:val="22"/>
              </w:rPr>
            </w:pPr>
            <w:r>
              <w:rPr>
                <w:b/>
                <w:sz w:val="22"/>
              </w:rPr>
              <w:t>V.P Fund</w:t>
            </w:r>
          </w:p>
          <w:p w14:paraId="3CF872D1" w14:textId="77777777" w:rsidR="003F5CE7" w:rsidRDefault="003F5CE7" w:rsidP="009E6B73">
            <w:pPr>
              <w:jc w:val="center"/>
            </w:pPr>
          </w:p>
          <w:p w14:paraId="22599D43" w14:textId="77777777" w:rsidR="003F5CE7" w:rsidRDefault="003F5CE7" w:rsidP="009E6B73">
            <w:pPr>
              <w:jc w:val="center"/>
            </w:pPr>
          </w:p>
          <w:p w14:paraId="62F2C4F1" w14:textId="77777777" w:rsidR="003F5CE7" w:rsidRDefault="003F5CE7" w:rsidP="009E6B73">
            <w:pPr>
              <w:jc w:val="center"/>
            </w:pPr>
          </w:p>
          <w:p w14:paraId="167A34D5" w14:textId="77777777" w:rsidR="003F5CE7" w:rsidRDefault="003F5CE7" w:rsidP="009E6B73">
            <w:pPr>
              <w:jc w:val="center"/>
            </w:pPr>
          </w:p>
          <w:p w14:paraId="69499CB4" w14:textId="77777777" w:rsidR="003F5CE7" w:rsidRDefault="003F5CE7" w:rsidP="009E6B73">
            <w:pPr>
              <w:jc w:val="center"/>
            </w:pPr>
          </w:p>
          <w:p w14:paraId="480D909D" w14:textId="77777777" w:rsidR="003F5CE7" w:rsidRDefault="003F5CE7" w:rsidP="009E6B73">
            <w:pPr>
              <w:jc w:val="center"/>
            </w:pPr>
          </w:p>
          <w:p w14:paraId="4B71AE1A" w14:textId="77777777" w:rsidR="003F5CE7" w:rsidRDefault="003F5CE7" w:rsidP="009E6B73">
            <w:pPr>
              <w:jc w:val="center"/>
            </w:pPr>
          </w:p>
          <w:p w14:paraId="6330F7D4" w14:textId="77777777" w:rsidR="003F5CE7" w:rsidRDefault="003F5CE7" w:rsidP="009E6B73">
            <w:pPr>
              <w:jc w:val="center"/>
            </w:pPr>
          </w:p>
          <w:p w14:paraId="68A07ECB" w14:textId="77777777" w:rsidR="003F5CE7" w:rsidRDefault="003F5CE7" w:rsidP="009E6B73">
            <w:pPr>
              <w:jc w:val="center"/>
            </w:pPr>
          </w:p>
          <w:p w14:paraId="702D1878" w14:textId="77777777" w:rsidR="003F5CE7" w:rsidRDefault="003F5CE7" w:rsidP="009E6B73">
            <w:pPr>
              <w:jc w:val="center"/>
            </w:pPr>
          </w:p>
          <w:p w14:paraId="0D10B4EC" w14:textId="77777777" w:rsidR="003F5CE7" w:rsidRDefault="003F5CE7" w:rsidP="009E6B73">
            <w:pPr>
              <w:jc w:val="center"/>
            </w:pPr>
          </w:p>
          <w:p w14:paraId="54F988FD" w14:textId="77777777" w:rsidR="003F5CE7" w:rsidRDefault="003F5CE7" w:rsidP="009E6B73">
            <w:pPr>
              <w:jc w:val="center"/>
            </w:pPr>
          </w:p>
          <w:p w14:paraId="04094827" w14:textId="77777777" w:rsidR="003F5CE7" w:rsidRDefault="003F5CE7" w:rsidP="009E6B73">
            <w:pPr>
              <w:jc w:val="center"/>
            </w:pPr>
          </w:p>
          <w:p w14:paraId="7321A568" w14:textId="77777777" w:rsidR="003F5CE7" w:rsidRDefault="003F5CE7" w:rsidP="009E6B73">
            <w:pPr>
              <w:jc w:val="center"/>
            </w:pPr>
          </w:p>
          <w:p w14:paraId="6CD36B2F" w14:textId="77777777" w:rsidR="003F5CE7" w:rsidRDefault="003F5CE7" w:rsidP="009E6B73">
            <w:pPr>
              <w:jc w:val="center"/>
            </w:pPr>
          </w:p>
          <w:p w14:paraId="05C3D334" w14:textId="77777777" w:rsidR="003F5CE7" w:rsidRDefault="003F5CE7" w:rsidP="009E6B73">
            <w:pPr>
              <w:jc w:val="center"/>
            </w:pPr>
          </w:p>
          <w:p w14:paraId="448A1F5F" w14:textId="77777777" w:rsidR="003F5CE7" w:rsidRDefault="003F5CE7" w:rsidP="009E6B73">
            <w:pPr>
              <w:jc w:val="center"/>
            </w:pPr>
          </w:p>
          <w:p w14:paraId="01E2632C" w14:textId="77777777" w:rsidR="003F5CE7" w:rsidRDefault="003F5CE7" w:rsidP="009E6B73">
            <w:pPr>
              <w:jc w:val="center"/>
            </w:pPr>
          </w:p>
          <w:p w14:paraId="6503326C" w14:textId="77777777" w:rsidR="003F5CE7" w:rsidRDefault="003F5CE7" w:rsidP="009E6B73">
            <w:pPr>
              <w:jc w:val="center"/>
            </w:pPr>
          </w:p>
          <w:p w14:paraId="46B25638" w14:textId="77777777" w:rsidR="003F5CE7" w:rsidRDefault="003F5CE7" w:rsidP="009E6B73">
            <w:pPr>
              <w:jc w:val="center"/>
            </w:pPr>
          </w:p>
          <w:p w14:paraId="42A26BEC" w14:textId="77777777" w:rsidR="003F5CE7" w:rsidRDefault="003F5CE7" w:rsidP="009E6B73">
            <w:pPr>
              <w:jc w:val="center"/>
            </w:pPr>
          </w:p>
          <w:p w14:paraId="6C1324CF" w14:textId="77777777" w:rsidR="003F5CE7" w:rsidRDefault="003F5CE7" w:rsidP="009E6B73">
            <w:pPr>
              <w:jc w:val="center"/>
            </w:pPr>
          </w:p>
          <w:p w14:paraId="3577FE81" w14:textId="77777777" w:rsidR="003F5CE7" w:rsidRDefault="003F5CE7" w:rsidP="009E6B73">
            <w:pPr>
              <w:jc w:val="center"/>
            </w:pPr>
          </w:p>
          <w:p w14:paraId="576B6484" w14:textId="77777777" w:rsidR="003F5CE7" w:rsidRDefault="003F5CE7" w:rsidP="009E6B73">
            <w:pPr>
              <w:jc w:val="center"/>
            </w:pPr>
          </w:p>
          <w:p w14:paraId="4DFC0AFF" w14:textId="77777777" w:rsidR="003F5CE7" w:rsidRDefault="003F5CE7" w:rsidP="009E6B73">
            <w:pPr>
              <w:jc w:val="center"/>
            </w:pPr>
          </w:p>
          <w:p w14:paraId="593EB9D1" w14:textId="77777777" w:rsidR="003F5CE7" w:rsidRDefault="003F5CE7" w:rsidP="009E6B73">
            <w:pPr>
              <w:jc w:val="center"/>
            </w:pPr>
          </w:p>
          <w:p w14:paraId="566B7751" w14:textId="77777777" w:rsidR="003F5CE7" w:rsidRDefault="003F5CE7" w:rsidP="009E6B73">
            <w:pPr>
              <w:jc w:val="center"/>
            </w:pPr>
          </w:p>
          <w:p w14:paraId="73CD49F2" w14:textId="77777777" w:rsidR="003F5CE7" w:rsidRDefault="003F5CE7" w:rsidP="009E6B73">
            <w:pPr>
              <w:jc w:val="center"/>
            </w:pPr>
          </w:p>
          <w:p w14:paraId="259ABBDB" w14:textId="77777777" w:rsidR="003F5CE7" w:rsidRDefault="003F5CE7" w:rsidP="009E6B73">
            <w:pPr>
              <w:jc w:val="center"/>
            </w:pPr>
          </w:p>
          <w:p w14:paraId="3C258C9D" w14:textId="77777777" w:rsidR="003F5CE7" w:rsidRDefault="003F5CE7" w:rsidP="009E6B73">
            <w:pPr>
              <w:jc w:val="center"/>
            </w:pPr>
          </w:p>
          <w:p w14:paraId="07902487" w14:textId="77777777" w:rsidR="003F5CE7" w:rsidRDefault="003F5CE7" w:rsidP="009E6B73">
            <w:pPr>
              <w:jc w:val="center"/>
            </w:pPr>
          </w:p>
          <w:p w14:paraId="3FD5F914" w14:textId="77777777" w:rsidR="003F5CE7" w:rsidRDefault="003F5CE7" w:rsidP="009E6B73">
            <w:pPr>
              <w:jc w:val="center"/>
            </w:pPr>
          </w:p>
          <w:p w14:paraId="0EC14A49" w14:textId="77777777" w:rsidR="003F5CE7" w:rsidRDefault="003F5CE7" w:rsidP="009E6B73">
            <w:pPr>
              <w:jc w:val="center"/>
            </w:pPr>
          </w:p>
          <w:p w14:paraId="284B9A14" w14:textId="77777777" w:rsidR="003F5CE7" w:rsidRDefault="003F5CE7" w:rsidP="009E6B73">
            <w:pPr>
              <w:jc w:val="center"/>
            </w:pPr>
          </w:p>
          <w:p w14:paraId="7762B6A5" w14:textId="77777777" w:rsidR="003F5CE7" w:rsidRDefault="003F5CE7" w:rsidP="009E6B73">
            <w:pPr>
              <w:jc w:val="center"/>
            </w:pPr>
          </w:p>
          <w:p w14:paraId="2105DFCA" w14:textId="77777777" w:rsidR="003F5CE7" w:rsidRDefault="003F5CE7" w:rsidP="009E6B73">
            <w:pPr>
              <w:jc w:val="center"/>
            </w:pPr>
          </w:p>
          <w:p w14:paraId="796707FE" w14:textId="77777777" w:rsidR="003F5CE7" w:rsidRDefault="003F5CE7" w:rsidP="009E6B73">
            <w:pPr>
              <w:jc w:val="center"/>
            </w:pPr>
          </w:p>
          <w:p w14:paraId="00AAA3A6" w14:textId="77777777" w:rsidR="003F5CE7" w:rsidRDefault="003F5CE7" w:rsidP="009E6B73"/>
        </w:tc>
        <w:tc>
          <w:tcPr>
            <w:tcW w:w="7144" w:type="dxa"/>
          </w:tcPr>
          <w:p w14:paraId="2072C651" w14:textId="77777777" w:rsidR="003F5CE7" w:rsidRDefault="003F5CE7" w:rsidP="003F5CE7">
            <w:pPr>
              <w:jc w:val="center"/>
            </w:pPr>
          </w:p>
          <w:p w14:paraId="3BF53C53" w14:textId="77777777" w:rsidR="00404E08" w:rsidRDefault="003F5CE7" w:rsidP="003F5CE7">
            <w:pPr>
              <w:jc w:val="center"/>
            </w:pPr>
            <w:r>
              <w:t xml:space="preserve">Bill in </w:t>
            </w:r>
            <w:proofErr w:type="spellStart"/>
            <w:r>
              <w:t>favour</w:t>
            </w:r>
            <w:proofErr w:type="spellEnd"/>
            <w:r>
              <w:t xml:space="preserve"> of </w:t>
            </w:r>
            <w:r w:rsidRPr="003F5CE7">
              <w:rPr>
                <w:b/>
                <w:bCs/>
              </w:rPr>
              <w:t xml:space="preserve">Mr. </w:t>
            </w:r>
            <w:r w:rsidR="00404E08">
              <w:rPr>
                <w:b/>
                <w:bCs/>
              </w:rPr>
              <w:t>----------------------</w:t>
            </w:r>
            <w:r>
              <w:t xml:space="preserve">, </w:t>
            </w:r>
            <w:r w:rsidR="00404E08">
              <w:t>(</w:t>
            </w:r>
          </w:p>
          <w:p w14:paraId="7F7AF368" w14:textId="762B80D0" w:rsidR="003F5CE7" w:rsidRDefault="00404E08" w:rsidP="003F5CE7">
            <w:pPr>
              <w:jc w:val="center"/>
            </w:pPr>
            <w:r>
              <w:t>Department/</w:t>
            </w:r>
            <w:proofErr w:type="spellStart"/>
            <w:r>
              <w:t>Instt</w:t>
            </w:r>
            <w:proofErr w:type="spellEnd"/>
            <w:r>
              <w:t>. -----------------------------------------------------, UAF).</w:t>
            </w:r>
            <w:r w:rsidR="003F5CE7">
              <w:t xml:space="preserve">, </w:t>
            </w:r>
          </w:p>
          <w:p w14:paraId="2D54BAE6" w14:textId="3073E643" w:rsidR="003F5CE7" w:rsidRPr="00480398" w:rsidRDefault="003F5CE7" w:rsidP="003F5CE7">
            <w:pPr>
              <w:jc w:val="center"/>
            </w:pPr>
            <w:r>
              <w:t xml:space="preserve"> out of V.P Fund A/c </w:t>
            </w:r>
            <w:r w:rsidRPr="003F5CE7">
              <w:rPr>
                <w:b/>
                <w:bCs/>
              </w:rPr>
              <w:t>No.</w:t>
            </w:r>
            <w:r w:rsidR="00404E08">
              <w:rPr>
                <w:b/>
                <w:bCs/>
              </w:rPr>
              <w:t>____</w:t>
            </w:r>
            <w:r>
              <w:t xml:space="preserve"> vide </w:t>
            </w:r>
            <w:r w:rsidR="00404E08">
              <w:t xml:space="preserve">Notification </w:t>
            </w:r>
            <w:r>
              <w:t xml:space="preserve">No. P&amp;F/ </w:t>
            </w:r>
            <w:r w:rsidR="00404E08">
              <w:t>-------------</w:t>
            </w:r>
            <w:r>
              <w:t xml:space="preserve"> dated </w:t>
            </w:r>
            <w:r w:rsidR="00404E08">
              <w:t>----------------</w:t>
            </w:r>
            <w:r>
              <w:t>.</w:t>
            </w:r>
          </w:p>
          <w:p w14:paraId="2692C7C0" w14:textId="72C2358A" w:rsidR="003F5CE7" w:rsidRDefault="003F5CE7" w:rsidP="009E6B73">
            <w:pPr>
              <w:tabs>
                <w:tab w:val="left" w:pos="748"/>
              </w:tabs>
              <w:jc w:val="both"/>
              <w:rPr>
                <w:sz w:val="26"/>
              </w:rPr>
            </w:pPr>
          </w:p>
          <w:p w14:paraId="1F8CECF1" w14:textId="72360E30" w:rsidR="003F5CE7" w:rsidRDefault="003F5CE7" w:rsidP="00893CE6">
            <w:pPr>
              <w:tabs>
                <w:tab w:val="left" w:pos="748"/>
              </w:tabs>
              <w:jc w:val="center"/>
              <w:rPr>
                <w:sz w:val="26"/>
              </w:rPr>
            </w:pPr>
            <w:r>
              <w:rPr>
                <w:sz w:val="26"/>
              </w:rPr>
              <w:t>---------------------------------------------------------------</w:t>
            </w:r>
          </w:p>
          <w:p w14:paraId="6805C695" w14:textId="77777777" w:rsidR="003F5CE7" w:rsidRDefault="003F5CE7" w:rsidP="009E6B73">
            <w:pPr>
              <w:tabs>
                <w:tab w:val="left" w:pos="748"/>
              </w:tabs>
              <w:rPr>
                <w:sz w:val="26"/>
              </w:rPr>
            </w:pPr>
          </w:p>
          <w:p w14:paraId="40A042AB" w14:textId="77777777" w:rsidR="003F5CE7" w:rsidRDefault="003F5CE7" w:rsidP="009E6B73">
            <w:pPr>
              <w:tabs>
                <w:tab w:val="left" w:pos="748"/>
              </w:tabs>
              <w:rPr>
                <w:sz w:val="26"/>
              </w:rPr>
            </w:pPr>
          </w:p>
          <w:p w14:paraId="5F2A77EE" w14:textId="77777777" w:rsidR="003F5CE7" w:rsidRDefault="003F5CE7" w:rsidP="009E6B73">
            <w:pPr>
              <w:tabs>
                <w:tab w:val="left" w:pos="748"/>
              </w:tabs>
              <w:rPr>
                <w:sz w:val="26"/>
              </w:rPr>
            </w:pPr>
          </w:p>
          <w:p w14:paraId="7B47CF2E" w14:textId="77777777" w:rsidR="003F5CE7" w:rsidRDefault="003F5CE7" w:rsidP="009E6B73">
            <w:pPr>
              <w:tabs>
                <w:tab w:val="left" w:pos="748"/>
              </w:tabs>
              <w:rPr>
                <w:sz w:val="26"/>
              </w:rPr>
            </w:pPr>
          </w:p>
          <w:p w14:paraId="0CE4233B" w14:textId="77777777" w:rsidR="003F5CE7" w:rsidRDefault="003F5CE7" w:rsidP="009E6B73">
            <w:pPr>
              <w:tabs>
                <w:tab w:val="left" w:pos="748"/>
              </w:tabs>
              <w:rPr>
                <w:sz w:val="26"/>
              </w:rPr>
            </w:pPr>
          </w:p>
          <w:p w14:paraId="27284A4E" w14:textId="77777777" w:rsidR="003F5CE7" w:rsidRDefault="003F5CE7" w:rsidP="009E6B73"/>
          <w:p w14:paraId="4FB74AD5" w14:textId="77777777" w:rsidR="003F5CE7" w:rsidRDefault="003F5CE7" w:rsidP="009E6B73">
            <w:r>
              <w:tab/>
            </w:r>
            <w:r>
              <w:tab/>
            </w:r>
          </w:p>
          <w:p w14:paraId="45BEA592" w14:textId="77777777" w:rsidR="003F5CE7" w:rsidRDefault="003F5CE7" w:rsidP="009E6B73">
            <w:pPr>
              <w:rPr>
                <w:sz w:val="2"/>
              </w:rPr>
            </w:pPr>
          </w:p>
          <w:p w14:paraId="3DE2A3DC" w14:textId="77777777" w:rsidR="003F5CE7" w:rsidRDefault="003F5CE7" w:rsidP="009E6B73">
            <w:pPr>
              <w:rPr>
                <w:sz w:val="6"/>
              </w:rPr>
            </w:pPr>
          </w:p>
          <w:p w14:paraId="3AB51640" w14:textId="77777777" w:rsidR="003F5CE7" w:rsidRDefault="003F5CE7" w:rsidP="009E6B73">
            <w:pPr>
              <w:rPr>
                <w:sz w:val="14"/>
              </w:rPr>
            </w:pPr>
          </w:p>
          <w:p w14:paraId="50235B3B" w14:textId="77777777" w:rsidR="003F5CE7" w:rsidRDefault="003F5CE7" w:rsidP="009E6B73"/>
          <w:p w14:paraId="776FD94C" w14:textId="77777777" w:rsidR="003F5CE7" w:rsidRDefault="003F5CE7" w:rsidP="009E6B73"/>
          <w:p w14:paraId="18F023E9" w14:textId="77777777" w:rsidR="003F5CE7" w:rsidRDefault="003F5CE7" w:rsidP="009E6B73"/>
          <w:p w14:paraId="4F9E5951" w14:textId="77777777" w:rsidR="003F5CE7" w:rsidRDefault="003F5CE7" w:rsidP="009E6B73"/>
          <w:p w14:paraId="08D550B2" w14:textId="77777777" w:rsidR="003F5CE7" w:rsidRDefault="003F5CE7" w:rsidP="009E6B73"/>
          <w:p w14:paraId="7A856F16" w14:textId="77777777" w:rsidR="003F5CE7" w:rsidRDefault="003F5CE7" w:rsidP="009E6B73"/>
          <w:p w14:paraId="6C03A88F" w14:textId="77777777" w:rsidR="003F5CE7" w:rsidRDefault="003F5CE7" w:rsidP="009E6B73"/>
          <w:p w14:paraId="636662AB" w14:textId="77777777" w:rsidR="003F5CE7" w:rsidRDefault="003F5CE7" w:rsidP="009E6B73"/>
          <w:p w14:paraId="69E4298A" w14:textId="77777777" w:rsidR="003F5CE7" w:rsidRDefault="003F5CE7" w:rsidP="009E6B73"/>
          <w:p w14:paraId="711A70CA" w14:textId="77777777" w:rsidR="003F5CE7" w:rsidRDefault="003F5CE7" w:rsidP="009E6B73">
            <w:r>
              <w:tab/>
            </w:r>
            <w:r>
              <w:tab/>
            </w:r>
            <w:r>
              <w:tab/>
            </w:r>
            <w:r>
              <w:tab/>
            </w:r>
            <w:r>
              <w:tab/>
            </w:r>
            <w:r>
              <w:tab/>
            </w:r>
          </w:p>
          <w:p w14:paraId="1E65F789" w14:textId="77777777" w:rsidR="003F5CE7" w:rsidRDefault="003F5CE7" w:rsidP="009E6B73"/>
          <w:p w14:paraId="48D609E0" w14:textId="77777777" w:rsidR="003F5CE7" w:rsidRDefault="003F5CE7" w:rsidP="009E6B73"/>
          <w:p w14:paraId="5645BEAD" w14:textId="77777777" w:rsidR="003F5CE7" w:rsidRDefault="003F5CE7" w:rsidP="009E6B73"/>
          <w:p w14:paraId="4CB0C6B1" w14:textId="77777777" w:rsidR="003F5CE7" w:rsidRDefault="003F5CE7" w:rsidP="009E6B73"/>
          <w:p w14:paraId="34C357F5" w14:textId="77777777" w:rsidR="003F5CE7" w:rsidRDefault="003F5CE7" w:rsidP="009E6B73"/>
          <w:p w14:paraId="45121BCF" w14:textId="77777777" w:rsidR="003F5CE7" w:rsidRDefault="003F5CE7" w:rsidP="009E6B73"/>
          <w:p w14:paraId="62C1AAD1" w14:textId="77777777" w:rsidR="003F5CE7" w:rsidRDefault="003F5CE7" w:rsidP="009E6B73"/>
          <w:p w14:paraId="3AC2ECDE" w14:textId="77777777" w:rsidR="003F5CE7" w:rsidRDefault="003F5CE7" w:rsidP="009E6B73"/>
          <w:p w14:paraId="6305CB6D" w14:textId="77777777" w:rsidR="003F5CE7" w:rsidRDefault="003F5CE7" w:rsidP="009E6B73"/>
          <w:p w14:paraId="7059F913" w14:textId="77777777" w:rsidR="003F5CE7" w:rsidRDefault="003F5CE7" w:rsidP="009E6B73"/>
          <w:p w14:paraId="46B53DFF" w14:textId="77777777" w:rsidR="003F5CE7" w:rsidRDefault="003F5CE7" w:rsidP="009E6B73"/>
          <w:p w14:paraId="32182F49" w14:textId="77777777" w:rsidR="003F5CE7" w:rsidRDefault="003F5CE7" w:rsidP="009E6B73"/>
          <w:p w14:paraId="64DAE094" w14:textId="77777777" w:rsidR="003F5CE7" w:rsidRDefault="003F5CE7" w:rsidP="009E6B73"/>
          <w:p w14:paraId="3BE67E89" w14:textId="77777777" w:rsidR="003F5CE7" w:rsidRDefault="003F5CE7" w:rsidP="009E6B73"/>
          <w:p w14:paraId="14910F69" w14:textId="77777777" w:rsidR="003F5CE7" w:rsidRDefault="003F5CE7" w:rsidP="009E6B73"/>
          <w:p w14:paraId="1C08E71E" w14:textId="77777777" w:rsidR="003F5CE7" w:rsidRDefault="003F5CE7" w:rsidP="009E6B73"/>
          <w:p w14:paraId="1C9737AD" w14:textId="77777777" w:rsidR="003F5CE7" w:rsidRDefault="003F5CE7" w:rsidP="009E6B73"/>
          <w:p w14:paraId="703FB027" w14:textId="77777777" w:rsidR="003F5CE7" w:rsidRDefault="003F5CE7" w:rsidP="009E6B73"/>
          <w:p w14:paraId="5655ACDF" w14:textId="77777777" w:rsidR="003F5CE7" w:rsidRDefault="003F5CE7" w:rsidP="009E6B73"/>
          <w:p w14:paraId="2FD5C5A6" w14:textId="77777777" w:rsidR="003F5CE7" w:rsidRDefault="003F5CE7" w:rsidP="009E6B73"/>
          <w:p w14:paraId="370C3497" w14:textId="77777777" w:rsidR="003F5CE7" w:rsidRDefault="003F5CE7" w:rsidP="009E6B73">
            <w:r>
              <w:tab/>
            </w:r>
          </w:p>
        </w:tc>
        <w:tc>
          <w:tcPr>
            <w:tcW w:w="1613" w:type="dxa"/>
          </w:tcPr>
          <w:p w14:paraId="63F11F01" w14:textId="77777777" w:rsidR="003F5CE7" w:rsidRDefault="003F5CE7" w:rsidP="009E6B73"/>
          <w:p w14:paraId="09FB2B50" w14:textId="77777777" w:rsidR="003F5CE7" w:rsidRPr="003F5CE7" w:rsidRDefault="003F5CE7" w:rsidP="003F5CE7">
            <w:pPr>
              <w:jc w:val="center"/>
              <w:rPr>
                <w:b/>
                <w:bCs/>
              </w:rPr>
            </w:pPr>
            <w:r w:rsidRPr="003F5CE7">
              <w:rPr>
                <w:b/>
                <w:bCs/>
              </w:rPr>
              <w:t>Rs.13,000/-</w:t>
            </w:r>
          </w:p>
          <w:p w14:paraId="42C65CD6" w14:textId="7DD90754" w:rsidR="003F5CE7" w:rsidRDefault="003F5CE7" w:rsidP="009E6B73">
            <w:r>
              <w:rPr>
                <w:noProof/>
              </w:rPr>
              <mc:AlternateContent>
                <mc:Choice Requires="wps">
                  <w:drawing>
                    <wp:anchor distT="0" distB="0" distL="114300" distR="114300" simplePos="0" relativeHeight="251660288" behindDoc="0" locked="0" layoutInCell="1" allowOverlap="1" wp14:anchorId="56A2E4F1" wp14:editId="4C6DB8BA">
                      <wp:simplePos x="0" y="0"/>
                      <wp:positionH relativeFrom="column">
                        <wp:posOffset>141577</wp:posOffset>
                      </wp:positionH>
                      <wp:positionV relativeFrom="paragraph">
                        <wp:posOffset>108734</wp:posOffset>
                      </wp:positionV>
                      <wp:extent cx="583660" cy="7016061"/>
                      <wp:effectExtent l="0" t="0" r="26035" b="330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3660" cy="70160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CFCD4D" id="_x0000_t32" coordsize="21600,21600" o:spt="32" o:oned="t" path="m,l21600,21600e" filled="f">
                      <v:path arrowok="t" fillok="f" o:connecttype="none"/>
                      <o:lock v:ext="edit" shapetype="t"/>
                    </v:shapetype>
                    <v:shape id="Straight Arrow Connector 2" o:spid="_x0000_s1026" type="#_x0000_t32" style="position:absolute;margin-left:11.15pt;margin-top:8.55pt;width:45.95pt;height:552.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"/>
                  </w:pict>
                </mc:Fallback>
              </mc:AlternateContent>
            </w:r>
          </w:p>
          <w:p w14:paraId="4EE44E4A" w14:textId="77777777" w:rsidR="003F5CE7" w:rsidRDefault="003F5CE7" w:rsidP="009E6B73"/>
          <w:p w14:paraId="279C50D7" w14:textId="77777777" w:rsidR="003F5CE7" w:rsidRDefault="003F5CE7" w:rsidP="009E6B73"/>
          <w:p w14:paraId="32D6076C" w14:textId="77777777" w:rsidR="003F5CE7" w:rsidRDefault="003F5CE7" w:rsidP="009E6B73"/>
          <w:p w14:paraId="57E7805E" w14:textId="77777777" w:rsidR="003F5CE7" w:rsidRDefault="003F5CE7" w:rsidP="009E6B73"/>
          <w:p w14:paraId="67347096" w14:textId="77777777" w:rsidR="003F5CE7" w:rsidRDefault="003F5CE7" w:rsidP="009E6B73"/>
          <w:p w14:paraId="61D00D8C" w14:textId="77777777" w:rsidR="003F5CE7" w:rsidRDefault="003F5CE7" w:rsidP="009E6B73"/>
          <w:p w14:paraId="05A492A6" w14:textId="77777777" w:rsidR="003F5CE7" w:rsidRDefault="003F5CE7" w:rsidP="009E6B73"/>
          <w:p w14:paraId="159A952B" w14:textId="77777777" w:rsidR="003F5CE7" w:rsidRDefault="003F5CE7" w:rsidP="009E6B73"/>
          <w:p w14:paraId="66594233" w14:textId="77777777" w:rsidR="003F5CE7" w:rsidRDefault="003F5CE7" w:rsidP="009E6B73"/>
          <w:p w14:paraId="094D857C" w14:textId="77777777" w:rsidR="003F5CE7" w:rsidRDefault="003F5CE7" w:rsidP="009E6B73"/>
          <w:p w14:paraId="7E06892F" w14:textId="77777777" w:rsidR="003F5CE7" w:rsidRDefault="003F5CE7" w:rsidP="009E6B73"/>
          <w:p w14:paraId="5BC9D78B" w14:textId="77777777" w:rsidR="003F5CE7" w:rsidRDefault="003F5CE7" w:rsidP="009E6B73"/>
          <w:p w14:paraId="695ED8EB" w14:textId="77777777" w:rsidR="003F5CE7" w:rsidRDefault="003F5CE7" w:rsidP="009E6B73"/>
          <w:p w14:paraId="76B49F03" w14:textId="77777777" w:rsidR="003F5CE7" w:rsidRDefault="003F5CE7" w:rsidP="009E6B73"/>
          <w:p w14:paraId="0A4528A9" w14:textId="77777777" w:rsidR="003F5CE7" w:rsidRDefault="003F5CE7" w:rsidP="009E6B73"/>
          <w:p w14:paraId="1A358488" w14:textId="77777777" w:rsidR="003F5CE7" w:rsidRDefault="003F5CE7" w:rsidP="009E6B73"/>
          <w:p w14:paraId="122A2489" w14:textId="77777777" w:rsidR="003F5CE7" w:rsidRDefault="003F5CE7" w:rsidP="009E6B73"/>
          <w:p w14:paraId="75C8480D" w14:textId="77777777" w:rsidR="003F5CE7" w:rsidRDefault="003F5CE7" w:rsidP="009E6B73"/>
          <w:p w14:paraId="1F8101FA" w14:textId="77777777" w:rsidR="003F5CE7" w:rsidRDefault="003F5CE7" w:rsidP="009E6B73"/>
          <w:p w14:paraId="333592FC" w14:textId="77777777" w:rsidR="003F5CE7" w:rsidRDefault="003F5CE7" w:rsidP="009E6B73"/>
          <w:p w14:paraId="2954AC1C" w14:textId="77777777" w:rsidR="003F5CE7" w:rsidRDefault="003F5CE7" w:rsidP="009E6B73"/>
          <w:p w14:paraId="305B6A7E" w14:textId="77777777" w:rsidR="003F5CE7" w:rsidRDefault="003F5CE7" w:rsidP="009E6B73"/>
          <w:p w14:paraId="3E111FB7" w14:textId="77777777" w:rsidR="003F5CE7" w:rsidRDefault="003F5CE7" w:rsidP="009E6B73"/>
          <w:p w14:paraId="31FA954F" w14:textId="77777777" w:rsidR="003F5CE7" w:rsidRDefault="003F5CE7" w:rsidP="009E6B73"/>
          <w:p w14:paraId="753ECBC4" w14:textId="77777777" w:rsidR="003F5CE7" w:rsidRDefault="003F5CE7" w:rsidP="009E6B73"/>
          <w:p w14:paraId="051C16C4" w14:textId="77777777" w:rsidR="003F5CE7" w:rsidRDefault="003F5CE7" w:rsidP="009E6B73"/>
          <w:p w14:paraId="21A21AB9" w14:textId="77777777" w:rsidR="003F5CE7" w:rsidRDefault="003F5CE7" w:rsidP="009E6B73"/>
          <w:p w14:paraId="62E7E38D" w14:textId="77777777" w:rsidR="003F5CE7" w:rsidRDefault="003F5CE7" w:rsidP="009E6B73"/>
          <w:p w14:paraId="751188D6" w14:textId="77777777" w:rsidR="003F5CE7" w:rsidRDefault="003F5CE7" w:rsidP="009E6B73"/>
          <w:p w14:paraId="3CBB7A2B" w14:textId="77777777" w:rsidR="003F5CE7" w:rsidRDefault="003F5CE7" w:rsidP="009E6B73"/>
          <w:p w14:paraId="7F4AAA58" w14:textId="77777777" w:rsidR="003F5CE7" w:rsidRDefault="003F5CE7" w:rsidP="009E6B73"/>
          <w:p w14:paraId="6E75F34B" w14:textId="77777777" w:rsidR="003F5CE7" w:rsidRDefault="003F5CE7" w:rsidP="009E6B73"/>
          <w:p w14:paraId="3E0371DE" w14:textId="77777777" w:rsidR="003F5CE7" w:rsidRDefault="003F5CE7" w:rsidP="009E6B73"/>
          <w:p w14:paraId="25342199" w14:textId="77777777" w:rsidR="003F5CE7" w:rsidRDefault="003F5CE7" w:rsidP="009E6B73"/>
          <w:p w14:paraId="5BF9BD27" w14:textId="77777777" w:rsidR="003F5CE7" w:rsidRDefault="003F5CE7" w:rsidP="009E6B73">
            <w:pPr>
              <w:rPr>
                <w:u w:val="single"/>
              </w:rPr>
            </w:pPr>
          </w:p>
          <w:p w14:paraId="16DA6174" w14:textId="77777777" w:rsidR="003F5CE7" w:rsidRDefault="003F5CE7" w:rsidP="009E6B73"/>
          <w:p w14:paraId="52D96247" w14:textId="77777777" w:rsidR="003F5CE7" w:rsidRDefault="003F5CE7" w:rsidP="009E6B73"/>
        </w:tc>
      </w:tr>
      <w:tr w:rsidR="003F5CE7" w:rsidRPr="00030151" w14:paraId="66A6ECA7" w14:textId="77777777" w:rsidTr="009E6B73">
        <w:trPr>
          <w:jc w:val="center"/>
        </w:trPr>
        <w:tc>
          <w:tcPr>
            <w:tcW w:w="1818" w:type="dxa"/>
          </w:tcPr>
          <w:p w14:paraId="15D38414" w14:textId="77777777" w:rsidR="003F5CE7" w:rsidRDefault="003F5CE7" w:rsidP="009E6B73"/>
        </w:tc>
        <w:tc>
          <w:tcPr>
            <w:tcW w:w="7144" w:type="dxa"/>
          </w:tcPr>
          <w:p w14:paraId="6E7EC336" w14:textId="77777777" w:rsidR="003F5CE7" w:rsidRDefault="003F5CE7" w:rsidP="009E6B73">
            <w:pPr>
              <w:rPr>
                <w:sz w:val="2"/>
              </w:rPr>
            </w:pPr>
          </w:p>
        </w:tc>
        <w:tc>
          <w:tcPr>
            <w:tcW w:w="1613" w:type="dxa"/>
          </w:tcPr>
          <w:p w14:paraId="1013E78E" w14:textId="77777777" w:rsidR="003F5CE7" w:rsidRPr="003F5CE7" w:rsidRDefault="003F5CE7" w:rsidP="009E6B73">
            <w:pPr>
              <w:rPr>
                <w:b/>
                <w:bCs/>
              </w:rPr>
            </w:pPr>
            <w:r w:rsidRPr="003F5CE7">
              <w:rPr>
                <w:b/>
                <w:bCs/>
              </w:rPr>
              <w:t>Rs.13,000/-</w:t>
            </w:r>
          </w:p>
        </w:tc>
      </w:tr>
    </w:tbl>
    <w:p w14:paraId="2CD1BA1B" w14:textId="77777777" w:rsidR="003F5CE7" w:rsidRDefault="003F5CE7" w:rsidP="003F5CE7">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6042"/>
        <w:gridCol w:w="1808"/>
      </w:tblGrid>
      <w:tr w:rsidR="003F5CE7" w14:paraId="2C036DF4" w14:textId="77777777" w:rsidTr="009E6B73">
        <w:trPr>
          <w:cantSplit/>
        </w:trPr>
        <w:tc>
          <w:tcPr>
            <w:tcW w:w="1572" w:type="dxa"/>
          </w:tcPr>
          <w:p w14:paraId="04DD65D2" w14:textId="77777777" w:rsidR="003F5CE7" w:rsidRDefault="003F5CE7" w:rsidP="009E6B73">
            <w:r>
              <w:lastRenderedPageBreak/>
              <w:t xml:space="preserve">Head of charge </w:t>
            </w:r>
          </w:p>
        </w:tc>
        <w:tc>
          <w:tcPr>
            <w:tcW w:w="6119" w:type="dxa"/>
            <w:vMerge w:val="restart"/>
          </w:tcPr>
          <w:p w14:paraId="3C97CBC2" w14:textId="77777777" w:rsidR="003F5CE7" w:rsidRDefault="003F5CE7" w:rsidP="009E6B73">
            <w:r>
              <w:tab/>
              <w:t>Description of charge and number and date of</w:t>
            </w:r>
          </w:p>
          <w:p w14:paraId="26709A3C" w14:textId="77777777" w:rsidR="003F5CE7" w:rsidRDefault="003F5CE7" w:rsidP="009E6B73">
            <w:pPr>
              <w:jc w:val="center"/>
            </w:pPr>
            <w:r>
              <w:t>authority for all charges requiring</w:t>
            </w:r>
          </w:p>
          <w:p w14:paraId="48D9B195" w14:textId="77777777" w:rsidR="003F5CE7" w:rsidRDefault="003F5CE7" w:rsidP="009E6B73">
            <w:pPr>
              <w:jc w:val="center"/>
            </w:pPr>
            <w:r>
              <w:t xml:space="preserve">special sanction                                                                                                                                                                               </w:t>
            </w:r>
          </w:p>
        </w:tc>
        <w:tc>
          <w:tcPr>
            <w:tcW w:w="1817" w:type="dxa"/>
          </w:tcPr>
          <w:p w14:paraId="627E8D66" w14:textId="77777777" w:rsidR="003F5CE7" w:rsidRDefault="003F5CE7" w:rsidP="009E6B73">
            <w:r>
              <w:t>No. of Voucher</w:t>
            </w:r>
          </w:p>
        </w:tc>
      </w:tr>
      <w:tr w:rsidR="003F5CE7" w14:paraId="0D963796" w14:textId="77777777" w:rsidTr="009E6B73">
        <w:trPr>
          <w:cantSplit/>
        </w:trPr>
        <w:tc>
          <w:tcPr>
            <w:tcW w:w="1572" w:type="dxa"/>
          </w:tcPr>
          <w:p w14:paraId="1A9DF2B3" w14:textId="77777777" w:rsidR="003F5CE7" w:rsidRDefault="003F5CE7" w:rsidP="009E6B73">
            <w:r>
              <w:t>Serial Nos. of Sub-Voucher</w:t>
            </w:r>
          </w:p>
        </w:tc>
        <w:tc>
          <w:tcPr>
            <w:tcW w:w="6119" w:type="dxa"/>
            <w:vMerge/>
          </w:tcPr>
          <w:p w14:paraId="38747453" w14:textId="77777777" w:rsidR="003F5CE7" w:rsidRDefault="003F5CE7" w:rsidP="009E6B73"/>
        </w:tc>
        <w:tc>
          <w:tcPr>
            <w:tcW w:w="1817" w:type="dxa"/>
          </w:tcPr>
          <w:p w14:paraId="669F6FF0" w14:textId="77777777" w:rsidR="003F5CE7" w:rsidRDefault="003F5CE7" w:rsidP="009E6B73">
            <w:pPr>
              <w:jc w:val="center"/>
            </w:pPr>
            <w:r>
              <w:t>Amount</w:t>
            </w:r>
          </w:p>
        </w:tc>
      </w:tr>
      <w:tr w:rsidR="003F5CE7" w14:paraId="51EBEB2E" w14:textId="77777777" w:rsidTr="009E6B73">
        <w:trPr>
          <w:trHeight w:val="2195"/>
        </w:trPr>
        <w:tc>
          <w:tcPr>
            <w:tcW w:w="1572" w:type="dxa"/>
            <w:tcBorders>
              <w:top w:val="nil"/>
            </w:tcBorders>
          </w:tcPr>
          <w:p w14:paraId="56DF3076" w14:textId="77777777" w:rsidR="003F5CE7" w:rsidRDefault="003F5CE7" w:rsidP="009E6B73">
            <w:pPr>
              <w:rPr>
                <w:b/>
              </w:rPr>
            </w:pPr>
            <w:r>
              <w:rPr>
                <w:b/>
                <w:sz w:val="22"/>
              </w:rPr>
              <w:t xml:space="preserve">A/c </w:t>
            </w:r>
            <w:r w:rsidRPr="007000F2">
              <w:rPr>
                <w:b/>
                <w:sz w:val="16"/>
              </w:rPr>
              <w:t>No.</w:t>
            </w:r>
            <w:r>
              <w:rPr>
                <w:b/>
                <w:sz w:val="16"/>
              </w:rPr>
              <w:br/>
            </w:r>
            <w:r w:rsidRPr="007000F2">
              <w:rPr>
                <w:b/>
                <w:sz w:val="18"/>
              </w:rPr>
              <w:t>3056724532</w:t>
            </w:r>
            <w:r w:rsidRPr="007000F2">
              <w:rPr>
                <w:b/>
                <w:sz w:val="20"/>
              </w:rPr>
              <w:t>/NBP</w:t>
            </w:r>
          </w:p>
          <w:p w14:paraId="4B52F6D5" w14:textId="77777777" w:rsidR="003F5CE7" w:rsidRDefault="003F5CE7" w:rsidP="009E6B73">
            <w:pPr>
              <w:rPr>
                <w:b/>
              </w:rPr>
            </w:pPr>
            <w:r w:rsidRPr="002971E2">
              <w:rPr>
                <w:b/>
                <w:sz w:val="20"/>
              </w:rPr>
              <w:t>V.P Fund</w:t>
            </w:r>
          </w:p>
        </w:tc>
        <w:tc>
          <w:tcPr>
            <w:tcW w:w="6119" w:type="dxa"/>
            <w:tcBorders>
              <w:top w:val="nil"/>
            </w:tcBorders>
          </w:tcPr>
          <w:p w14:paraId="48D42CA9" w14:textId="77777777" w:rsidR="003F5CE7" w:rsidRPr="00E177D0" w:rsidRDefault="003F5CE7" w:rsidP="009E6B73">
            <w:pPr>
              <w:jc w:val="center"/>
            </w:pPr>
          </w:p>
          <w:p w14:paraId="0EC21CB9" w14:textId="77777777" w:rsidR="003F5CE7" w:rsidRPr="00E177D0" w:rsidRDefault="003F5CE7" w:rsidP="009E6B73">
            <w:pPr>
              <w:jc w:val="center"/>
            </w:pPr>
            <w:r w:rsidRPr="00E177D0">
              <w:t>Brought Forward--</w:t>
            </w:r>
          </w:p>
          <w:p w14:paraId="47D4AA11" w14:textId="77777777" w:rsidR="003F5CE7" w:rsidRPr="00E177D0" w:rsidRDefault="003F5CE7" w:rsidP="009E6B73"/>
          <w:p w14:paraId="75DA97E8" w14:textId="5392B5DA" w:rsidR="003F5CE7" w:rsidRDefault="003F5CE7" w:rsidP="009E6B73">
            <w:r>
              <w:t xml:space="preserve">                      Cheque is to be made in </w:t>
            </w:r>
            <w:proofErr w:type="spellStart"/>
            <w:r>
              <w:t>favour</w:t>
            </w:r>
            <w:proofErr w:type="spellEnd"/>
            <w:r>
              <w:t xml:space="preserve"> of</w:t>
            </w:r>
          </w:p>
          <w:p w14:paraId="3E57558B" w14:textId="77777777" w:rsidR="003F5CE7" w:rsidRDefault="003F5CE7" w:rsidP="009E6B73"/>
          <w:p w14:paraId="4FB5CE4F" w14:textId="77777777" w:rsidR="003F5CE7" w:rsidRDefault="003F5CE7" w:rsidP="003F5CE7">
            <w:pPr>
              <w:jc w:val="center"/>
            </w:pPr>
            <w:r w:rsidRPr="003F5CE7">
              <w:rPr>
                <w:b/>
                <w:bCs/>
              </w:rPr>
              <w:t>Mr. Muhammad Iqbal</w:t>
            </w:r>
            <w:r>
              <w:t>, Office Assistant,</w:t>
            </w:r>
          </w:p>
          <w:p w14:paraId="5E029E0F" w14:textId="37799E2C" w:rsidR="003F5CE7" w:rsidRDefault="003F5CE7" w:rsidP="003F5CE7">
            <w:pPr>
              <w:jc w:val="center"/>
            </w:pPr>
            <w:r>
              <w:t xml:space="preserve"> Engineering Construction Department, UAF.</w:t>
            </w:r>
          </w:p>
          <w:p w14:paraId="25768C2E" w14:textId="77777777" w:rsidR="003F5CE7" w:rsidRDefault="003F5CE7" w:rsidP="009E6B73"/>
          <w:p w14:paraId="3E336AEC" w14:textId="77777777" w:rsidR="003F5CE7" w:rsidRDefault="003F5CE7" w:rsidP="009E6B73">
            <w:pPr>
              <w:jc w:val="both"/>
            </w:pPr>
          </w:p>
          <w:p w14:paraId="5599B394" w14:textId="77777777" w:rsidR="003F5CE7" w:rsidRDefault="003F5CE7" w:rsidP="009E6B73">
            <w:r>
              <w:t xml:space="preserve">Total Rs. (In words) – </w:t>
            </w:r>
          </w:p>
          <w:p w14:paraId="048B186D" w14:textId="77777777" w:rsidR="003F5CE7" w:rsidRDefault="003F5CE7" w:rsidP="009E6B73"/>
          <w:p w14:paraId="6734B109" w14:textId="375E7454" w:rsidR="003F5CE7" w:rsidRPr="003F5CE7" w:rsidRDefault="003F5CE7" w:rsidP="003F5CE7">
            <w:r>
              <w:t xml:space="preserve">              (Rupees thirteen thousand only)</w:t>
            </w:r>
          </w:p>
        </w:tc>
        <w:tc>
          <w:tcPr>
            <w:tcW w:w="1817" w:type="dxa"/>
            <w:tcBorders>
              <w:top w:val="nil"/>
            </w:tcBorders>
          </w:tcPr>
          <w:p w14:paraId="6B78A33F" w14:textId="77777777" w:rsidR="003F5CE7" w:rsidRDefault="003F5CE7" w:rsidP="009E6B73">
            <w:pPr>
              <w:jc w:val="center"/>
              <w:rPr>
                <w:b/>
              </w:rPr>
            </w:pPr>
            <w:r>
              <w:rPr>
                <w:b/>
              </w:rPr>
              <w:t>Rs.13</w:t>
            </w:r>
            <w:r>
              <w:t>,</w:t>
            </w:r>
            <w:r w:rsidRPr="00D71F70">
              <w:rPr>
                <w:b/>
              </w:rPr>
              <w:t>0</w:t>
            </w:r>
            <w:r w:rsidRPr="00411A0C">
              <w:rPr>
                <w:b/>
              </w:rPr>
              <w:t>00/</w:t>
            </w:r>
            <w:r>
              <w:t>-</w:t>
            </w:r>
          </w:p>
          <w:p w14:paraId="0E1BA731" w14:textId="05188702" w:rsidR="003F5CE7" w:rsidRPr="00D4294E" w:rsidRDefault="003F5CE7" w:rsidP="009E6B73">
            <w:pPr>
              <w:jc w:val="center"/>
              <w:rPr>
                <w:b/>
                <w:sz w:val="28"/>
              </w:rPr>
            </w:pPr>
            <w:r>
              <w:rPr>
                <w:noProof/>
              </w:rPr>
              <mc:AlternateContent>
                <mc:Choice Requires="wps">
                  <w:drawing>
                    <wp:anchor distT="0" distB="0" distL="114300" distR="114300" simplePos="0" relativeHeight="251661312" behindDoc="0" locked="0" layoutInCell="1" allowOverlap="1" wp14:anchorId="4235C35F" wp14:editId="727DFD7D">
                      <wp:simplePos x="0" y="0"/>
                      <wp:positionH relativeFrom="column">
                        <wp:posOffset>100181</wp:posOffset>
                      </wp:positionH>
                      <wp:positionV relativeFrom="paragraph">
                        <wp:posOffset>108342</wp:posOffset>
                      </wp:positionV>
                      <wp:extent cx="651754" cy="1565518"/>
                      <wp:effectExtent l="0" t="0" r="34290" b="349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754" cy="15655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8622D" id="Straight Arrow Connector 1" o:spid="_x0000_s1026" type="#_x0000_t32" style="position:absolute;margin-left:7.9pt;margin-top:8.55pt;width:51.3pt;height:123.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"/>
                  </w:pict>
                </mc:Fallback>
              </mc:AlternateContent>
            </w:r>
          </w:p>
          <w:p w14:paraId="55E9CDA7" w14:textId="77777777" w:rsidR="003F5CE7" w:rsidRDefault="003F5CE7" w:rsidP="009E6B73">
            <w:pPr>
              <w:jc w:val="center"/>
            </w:pPr>
          </w:p>
          <w:p w14:paraId="05836B1E" w14:textId="77777777" w:rsidR="003F5CE7" w:rsidRDefault="003F5CE7" w:rsidP="009E6B73">
            <w:pPr>
              <w:jc w:val="center"/>
            </w:pPr>
          </w:p>
          <w:p w14:paraId="1DB12382" w14:textId="77777777" w:rsidR="003F5CE7" w:rsidRDefault="003F5CE7" w:rsidP="009E6B73">
            <w:pPr>
              <w:jc w:val="center"/>
            </w:pPr>
          </w:p>
          <w:p w14:paraId="2FAC0240" w14:textId="77777777" w:rsidR="003F5CE7" w:rsidRDefault="003F5CE7" w:rsidP="009E6B73">
            <w:pPr>
              <w:jc w:val="center"/>
            </w:pPr>
          </w:p>
          <w:p w14:paraId="74DF2AC9" w14:textId="77777777" w:rsidR="003F5CE7" w:rsidRDefault="003F5CE7" w:rsidP="009E6B73">
            <w:pPr>
              <w:jc w:val="center"/>
              <w:rPr>
                <w:b/>
              </w:rPr>
            </w:pPr>
          </w:p>
          <w:p w14:paraId="3079638C" w14:textId="77777777" w:rsidR="003F5CE7" w:rsidRDefault="003F5CE7" w:rsidP="009E6B73">
            <w:pPr>
              <w:jc w:val="center"/>
              <w:rPr>
                <w:b/>
              </w:rPr>
            </w:pPr>
          </w:p>
          <w:p w14:paraId="3BECB585" w14:textId="77777777" w:rsidR="003F5CE7" w:rsidRDefault="003F5CE7" w:rsidP="009E6B73">
            <w:pPr>
              <w:jc w:val="center"/>
              <w:rPr>
                <w:b/>
              </w:rPr>
            </w:pPr>
          </w:p>
          <w:p w14:paraId="02FC89FC" w14:textId="77777777" w:rsidR="003F5CE7" w:rsidRDefault="003F5CE7" w:rsidP="009E6B73">
            <w:pPr>
              <w:jc w:val="center"/>
              <w:rPr>
                <w:b/>
              </w:rPr>
            </w:pPr>
          </w:p>
          <w:p w14:paraId="4082B29D" w14:textId="77777777" w:rsidR="003F5CE7" w:rsidRDefault="003F5CE7" w:rsidP="003F5CE7">
            <w:pPr>
              <w:rPr>
                <w:b/>
              </w:rPr>
            </w:pPr>
          </w:p>
          <w:p w14:paraId="710B19DB" w14:textId="77777777" w:rsidR="003F5CE7" w:rsidRPr="004C1A7F" w:rsidRDefault="003F5CE7" w:rsidP="009E6B73">
            <w:pPr>
              <w:jc w:val="center"/>
              <w:rPr>
                <w:b/>
              </w:rPr>
            </w:pPr>
            <w:r>
              <w:rPr>
                <w:b/>
              </w:rPr>
              <w:t>Rs.13</w:t>
            </w:r>
            <w:r>
              <w:t>,</w:t>
            </w:r>
            <w:r w:rsidRPr="00D71F70">
              <w:rPr>
                <w:b/>
              </w:rPr>
              <w:t>0</w:t>
            </w:r>
            <w:r w:rsidRPr="00411A0C">
              <w:rPr>
                <w:b/>
              </w:rPr>
              <w:t>00/-</w:t>
            </w:r>
          </w:p>
        </w:tc>
      </w:tr>
    </w:tbl>
    <w:p w14:paraId="62AA3108" w14:textId="77777777" w:rsidR="003F5CE7" w:rsidRDefault="003F5CE7" w:rsidP="003F5CE7">
      <w:pPr>
        <w:rPr>
          <w:b/>
        </w:rPr>
      </w:pPr>
    </w:p>
    <w:p w14:paraId="3627DA45" w14:textId="77777777" w:rsidR="003F5CE7" w:rsidRDefault="003F5CE7" w:rsidP="003F5CE7">
      <w:pPr>
        <w:rPr>
          <w:b/>
        </w:rPr>
      </w:pPr>
      <w:r>
        <w:rPr>
          <w:b/>
        </w:rPr>
        <w:t>Certified that</w:t>
      </w:r>
    </w:p>
    <w:p w14:paraId="31ED6528" w14:textId="77777777" w:rsidR="003F5CE7" w:rsidRDefault="003F5CE7" w:rsidP="003F5CE7">
      <w:pPr>
        <w:rPr>
          <w:b/>
        </w:rPr>
      </w:pPr>
    </w:p>
    <w:p w14:paraId="7B4E6C12" w14:textId="77777777" w:rsidR="003F5CE7" w:rsidRPr="00CD3350" w:rsidRDefault="003F5CE7" w:rsidP="003F5CE7">
      <w:pPr>
        <w:pStyle w:val="ListParagraph"/>
        <w:numPr>
          <w:ilvl w:val="0"/>
          <w:numId w:val="1"/>
        </w:numPr>
        <w:ind w:hanging="720"/>
        <w:jc w:val="both"/>
        <w:rPr>
          <w:sz w:val="22"/>
          <w:szCs w:val="20"/>
        </w:rPr>
      </w:pPr>
      <w:r w:rsidRPr="00F40C5D">
        <w:rPr>
          <w:sz w:val="20"/>
          <w:szCs w:val="20"/>
        </w:rPr>
        <w:t xml:space="preserve">The expenditure charged in this bill could not, with due regard to interests of the University be avoided. </w:t>
      </w:r>
    </w:p>
    <w:p w14:paraId="0A94E5C1" w14:textId="77777777" w:rsidR="003F5CE7" w:rsidRDefault="003F5CE7" w:rsidP="003F5CE7">
      <w:pPr>
        <w:jc w:val="both"/>
        <w:rPr>
          <w:sz w:val="22"/>
          <w:szCs w:val="20"/>
        </w:rPr>
      </w:pPr>
    </w:p>
    <w:p w14:paraId="0D3ED04B" w14:textId="37D20898" w:rsidR="003F5CE7" w:rsidRPr="0094348D" w:rsidRDefault="003F5CE7" w:rsidP="003F5CE7">
      <w:pPr>
        <w:pStyle w:val="ListParagraph"/>
        <w:numPr>
          <w:ilvl w:val="0"/>
          <w:numId w:val="1"/>
        </w:numPr>
        <w:ind w:hanging="720"/>
        <w:jc w:val="both"/>
        <w:rPr>
          <w:sz w:val="22"/>
          <w:szCs w:val="20"/>
        </w:rPr>
      </w:pPr>
      <w:r w:rsidRPr="0094348D">
        <w:rPr>
          <w:sz w:val="22"/>
          <w:szCs w:val="20"/>
        </w:rPr>
        <w:t xml:space="preserve">I have satisfied myself that the charges supported by vouchers entered in this bill have been really paid except for those, which exceed the balance of the permanent advance, and will be paid on receipt of the money drawn of this bill. </w:t>
      </w:r>
    </w:p>
    <w:p w14:paraId="3DC9830C" w14:textId="77777777" w:rsidR="003F5CE7" w:rsidRDefault="003F5CE7" w:rsidP="003F5CE7">
      <w:pPr>
        <w:jc w:val="both"/>
        <w:rPr>
          <w:sz w:val="22"/>
          <w:szCs w:val="20"/>
        </w:rPr>
      </w:pPr>
    </w:p>
    <w:p w14:paraId="76B526DE" w14:textId="77777777" w:rsidR="003F5CE7" w:rsidRPr="00C201C3" w:rsidRDefault="003F5CE7" w:rsidP="003F5CE7">
      <w:pPr>
        <w:pStyle w:val="ListParagraph"/>
        <w:numPr>
          <w:ilvl w:val="0"/>
          <w:numId w:val="1"/>
        </w:numPr>
        <w:ind w:hanging="720"/>
        <w:jc w:val="both"/>
        <w:rPr>
          <w:sz w:val="22"/>
          <w:szCs w:val="20"/>
        </w:rPr>
      </w:pPr>
      <w:r w:rsidRPr="00290892">
        <w:rPr>
          <w:sz w:val="20"/>
          <w:szCs w:val="20"/>
        </w:rPr>
        <w:t xml:space="preserve">All articles charged in the bill have been entered in the Stock Registers/Movable Property Register. </w:t>
      </w:r>
    </w:p>
    <w:p w14:paraId="1EA105BE" w14:textId="77777777" w:rsidR="003F5CE7" w:rsidRDefault="003F5CE7" w:rsidP="003F5CE7">
      <w:pPr>
        <w:jc w:val="both"/>
        <w:rPr>
          <w:sz w:val="22"/>
          <w:szCs w:val="20"/>
        </w:rPr>
      </w:pPr>
    </w:p>
    <w:p w14:paraId="2265FD80" w14:textId="77777777" w:rsidR="003F5CE7" w:rsidRPr="007B3E66" w:rsidRDefault="003F5CE7" w:rsidP="003F5CE7">
      <w:pPr>
        <w:pStyle w:val="ListParagraph"/>
        <w:numPr>
          <w:ilvl w:val="0"/>
          <w:numId w:val="1"/>
        </w:numPr>
        <w:ind w:hanging="720"/>
        <w:jc w:val="both"/>
        <w:rPr>
          <w:sz w:val="22"/>
          <w:szCs w:val="20"/>
        </w:rPr>
      </w:pPr>
      <w:r w:rsidRPr="007B3E66">
        <w:rPr>
          <w:sz w:val="22"/>
          <w:szCs w:val="20"/>
        </w:rPr>
        <w:t>All the articles purchased have been physically verified by me and are of the same quality and make as shown in the bill.</w:t>
      </w:r>
    </w:p>
    <w:p w14:paraId="3DBAE92C" w14:textId="77777777" w:rsidR="003F5CE7" w:rsidRDefault="003F5CE7" w:rsidP="003F5CE7">
      <w:pPr>
        <w:jc w:val="both"/>
        <w:rPr>
          <w:sz w:val="22"/>
          <w:szCs w:val="20"/>
        </w:rPr>
      </w:pPr>
    </w:p>
    <w:p w14:paraId="46901660" w14:textId="4295DC23" w:rsidR="003F5CE7" w:rsidRPr="007B3E66" w:rsidRDefault="003F5CE7" w:rsidP="003F5CE7">
      <w:pPr>
        <w:pStyle w:val="ListParagraph"/>
        <w:numPr>
          <w:ilvl w:val="0"/>
          <w:numId w:val="1"/>
        </w:numPr>
        <w:ind w:hanging="720"/>
        <w:jc w:val="both"/>
        <w:rPr>
          <w:sz w:val="22"/>
          <w:szCs w:val="20"/>
        </w:rPr>
      </w:pPr>
      <w:r w:rsidRPr="007B3E66">
        <w:rPr>
          <w:sz w:val="22"/>
          <w:szCs w:val="20"/>
        </w:rPr>
        <w:t xml:space="preserve">The </w:t>
      </w:r>
      <w:proofErr w:type="spellStart"/>
      <w:r w:rsidRPr="007B3E66">
        <w:rPr>
          <w:sz w:val="22"/>
          <w:szCs w:val="20"/>
        </w:rPr>
        <w:t>labour</w:t>
      </w:r>
      <w:proofErr w:type="spellEnd"/>
      <w:r w:rsidRPr="007B3E66">
        <w:rPr>
          <w:sz w:val="22"/>
          <w:szCs w:val="20"/>
        </w:rPr>
        <w:t xml:space="preserve"> engaged on daily wages was the minimum required and essential in the interest of university work. </w:t>
      </w:r>
    </w:p>
    <w:p w14:paraId="20B72F1A" w14:textId="77777777" w:rsidR="003F5CE7" w:rsidRDefault="003F5CE7" w:rsidP="003F5CE7">
      <w:pPr>
        <w:jc w:val="both"/>
        <w:rPr>
          <w:sz w:val="22"/>
          <w:szCs w:val="20"/>
        </w:rPr>
      </w:pPr>
    </w:p>
    <w:p w14:paraId="2E96C433" w14:textId="77777777" w:rsidR="003F5CE7" w:rsidRPr="007B3E66" w:rsidRDefault="003F5CE7" w:rsidP="003F5CE7">
      <w:pPr>
        <w:pStyle w:val="ListParagraph"/>
        <w:numPr>
          <w:ilvl w:val="0"/>
          <w:numId w:val="1"/>
        </w:numPr>
        <w:ind w:hanging="720"/>
        <w:jc w:val="both"/>
        <w:rPr>
          <w:sz w:val="22"/>
          <w:szCs w:val="20"/>
        </w:rPr>
      </w:pPr>
      <w:r w:rsidRPr="007B3E66">
        <w:rPr>
          <w:sz w:val="22"/>
          <w:szCs w:val="20"/>
        </w:rPr>
        <w:t xml:space="preserve">The daily reports of the </w:t>
      </w:r>
      <w:proofErr w:type="spellStart"/>
      <w:r w:rsidRPr="007B3E66">
        <w:rPr>
          <w:sz w:val="22"/>
          <w:szCs w:val="20"/>
        </w:rPr>
        <w:t>labourers</w:t>
      </w:r>
      <w:proofErr w:type="spellEnd"/>
      <w:r w:rsidRPr="007B3E66">
        <w:rPr>
          <w:sz w:val="22"/>
          <w:szCs w:val="20"/>
        </w:rPr>
        <w:t xml:space="preserve"> have been scrutinized and I am fully satisfied that the engagement of the </w:t>
      </w:r>
      <w:proofErr w:type="spellStart"/>
      <w:r w:rsidRPr="007B3E66">
        <w:rPr>
          <w:sz w:val="22"/>
          <w:szCs w:val="20"/>
        </w:rPr>
        <w:t>labour</w:t>
      </w:r>
      <w:proofErr w:type="spellEnd"/>
      <w:r w:rsidRPr="007B3E66">
        <w:rPr>
          <w:sz w:val="22"/>
          <w:szCs w:val="20"/>
        </w:rPr>
        <w:t xml:space="preserve"> could not be avoided. </w:t>
      </w:r>
    </w:p>
    <w:p w14:paraId="68F1A481" w14:textId="77777777" w:rsidR="003F5CE7" w:rsidRDefault="003F5CE7" w:rsidP="003F5CE7">
      <w:pPr>
        <w:jc w:val="both"/>
        <w:rPr>
          <w:sz w:val="22"/>
          <w:szCs w:val="20"/>
        </w:rPr>
      </w:pPr>
    </w:p>
    <w:p w14:paraId="1940C9C0" w14:textId="653D51FF" w:rsidR="003F5CE7" w:rsidRDefault="003F5CE7" w:rsidP="003F5CE7">
      <w:pPr>
        <w:pStyle w:val="ListParagraph"/>
        <w:numPr>
          <w:ilvl w:val="0"/>
          <w:numId w:val="1"/>
        </w:numPr>
        <w:ind w:hanging="720"/>
        <w:jc w:val="both"/>
      </w:pPr>
      <w:r w:rsidRPr="007B3E66">
        <w:rPr>
          <w:sz w:val="22"/>
          <w:szCs w:val="20"/>
        </w:rPr>
        <w:t xml:space="preserve">Certified that the payments of daily paid </w:t>
      </w:r>
      <w:proofErr w:type="spellStart"/>
      <w:r w:rsidRPr="007B3E66">
        <w:rPr>
          <w:sz w:val="22"/>
          <w:szCs w:val="20"/>
        </w:rPr>
        <w:t>labourers</w:t>
      </w:r>
      <w:proofErr w:type="spellEnd"/>
      <w:r w:rsidRPr="007B3E66">
        <w:rPr>
          <w:sz w:val="22"/>
          <w:szCs w:val="20"/>
        </w:rPr>
        <w:t xml:space="preserve"> so for received have been disbursed to the concerned persons in my presence and there is no undisbursed amount in balance. </w:t>
      </w:r>
    </w:p>
    <w:p w14:paraId="3F9331ED" w14:textId="69D93803" w:rsidR="003F5CE7" w:rsidRDefault="003F5CE7" w:rsidP="003F5CE7">
      <w:pPr>
        <w:jc w:val="both"/>
      </w:pPr>
    </w:p>
    <w:p w14:paraId="4D46AFB8" w14:textId="77777777" w:rsidR="003F5CE7" w:rsidRDefault="003F5CE7" w:rsidP="003F5CE7">
      <w:pPr>
        <w:jc w:val="both"/>
        <w:rPr>
          <w:sz w:val="20"/>
        </w:rPr>
      </w:pPr>
    </w:p>
    <w:p w14:paraId="0CEF1C2E" w14:textId="77777777" w:rsidR="003F5CE7" w:rsidRDefault="003F5CE7" w:rsidP="003F5CE7">
      <w:pPr>
        <w:jc w:val="both"/>
        <w:rPr>
          <w:sz w:val="20"/>
        </w:rPr>
      </w:pPr>
    </w:p>
    <w:p w14:paraId="4C18C456" w14:textId="77777777" w:rsidR="003F5CE7" w:rsidRDefault="003F5CE7" w:rsidP="003F5CE7">
      <w:pPr>
        <w:jc w:val="both"/>
        <w:rPr>
          <w:sz w:val="20"/>
          <w:u w:val="single"/>
        </w:rPr>
      </w:pPr>
      <w:r>
        <w:rPr>
          <w:sz w:val="20"/>
        </w:rPr>
        <w:t xml:space="preserve">Date </w:t>
      </w:r>
      <w:r>
        <w:rPr>
          <w:sz w:val="20"/>
          <w:u w:val="single"/>
        </w:rPr>
        <w:tab/>
      </w:r>
      <w:r>
        <w:rPr>
          <w:sz w:val="20"/>
          <w:u w:val="single"/>
        </w:rPr>
        <w:tab/>
      </w:r>
      <w:r>
        <w:rPr>
          <w:sz w:val="20"/>
          <w:u w:val="single"/>
        </w:rPr>
        <w:tab/>
      </w:r>
      <w:r>
        <w:rPr>
          <w:sz w:val="20"/>
        </w:rPr>
        <w:tab/>
      </w:r>
      <w:r>
        <w:rPr>
          <w:sz w:val="20"/>
        </w:rPr>
        <w:tab/>
      </w:r>
      <w:r>
        <w:rPr>
          <w:sz w:val="20"/>
        </w:rPr>
        <w:tab/>
      </w:r>
      <w:r>
        <w:rPr>
          <w:sz w:val="20"/>
        </w:rPr>
        <w:tab/>
      </w:r>
      <w:r>
        <w:rPr>
          <w:sz w:val="20"/>
        </w:rPr>
        <w:tab/>
      </w:r>
      <w:r w:rsidRPr="00366830">
        <w:rPr>
          <w:b/>
          <w:sz w:val="20"/>
        </w:rPr>
        <w:t>Signature</w:t>
      </w:r>
      <w:r>
        <w:rPr>
          <w:sz w:val="20"/>
          <w:u w:val="single"/>
        </w:rPr>
        <w:tab/>
      </w:r>
      <w:r>
        <w:rPr>
          <w:sz w:val="20"/>
          <w:u w:val="single"/>
        </w:rPr>
        <w:tab/>
      </w:r>
      <w:r>
        <w:rPr>
          <w:sz w:val="20"/>
          <w:u w:val="single"/>
        </w:rPr>
        <w:tab/>
      </w:r>
    </w:p>
    <w:p w14:paraId="6D30F6D9" w14:textId="77777777" w:rsidR="003F5CE7" w:rsidRPr="00366830" w:rsidRDefault="003F5CE7" w:rsidP="003F5CE7">
      <w:pPr>
        <w:jc w:val="both"/>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366830">
        <w:rPr>
          <w:b/>
          <w:sz w:val="20"/>
        </w:rPr>
        <w:t xml:space="preserve">  Head of the Department </w:t>
      </w:r>
    </w:p>
    <w:p w14:paraId="0A7ADA59" w14:textId="77777777" w:rsidR="003F5CE7" w:rsidRPr="00366830" w:rsidRDefault="003F5CE7" w:rsidP="003F5CE7">
      <w:pPr>
        <w:jc w:val="both"/>
        <w:rPr>
          <w:b/>
          <w:sz w:val="20"/>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4812"/>
      </w:tblGrid>
      <w:tr w:rsidR="003F5CE7" w14:paraId="0E9E029F" w14:textId="77777777" w:rsidTr="003F5CE7">
        <w:trPr>
          <w:trHeight w:val="3337"/>
        </w:trPr>
        <w:tc>
          <w:tcPr>
            <w:tcW w:w="4800" w:type="dxa"/>
          </w:tcPr>
          <w:p w14:paraId="26173105" w14:textId="77777777" w:rsidR="003F5CE7" w:rsidRDefault="003F5CE7" w:rsidP="009E6B73">
            <w:pPr>
              <w:jc w:val="both"/>
              <w:rPr>
                <w:sz w:val="20"/>
              </w:rPr>
            </w:pPr>
          </w:p>
          <w:p w14:paraId="62C0587E" w14:textId="77777777" w:rsidR="003F5CE7" w:rsidRDefault="003F5CE7" w:rsidP="009E6B73">
            <w:pPr>
              <w:jc w:val="center"/>
              <w:rPr>
                <w:b/>
                <w:sz w:val="20"/>
              </w:rPr>
            </w:pPr>
            <w:r>
              <w:rPr>
                <w:b/>
                <w:sz w:val="20"/>
              </w:rPr>
              <w:t>MEANT FOR TREASURER’S OFFICE</w:t>
            </w:r>
          </w:p>
          <w:p w14:paraId="080FC526" w14:textId="77777777" w:rsidR="003F5CE7" w:rsidRDefault="003F5CE7" w:rsidP="009E6B73">
            <w:pPr>
              <w:jc w:val="both"/>
              <w:rPr>
                <w:sz w:val="20"/>
              </w:rPr>
            </w:pPr>
          </w:p>
          <w:p w14:paraId="600B0171" w14:textId="27031545" w:rsidR="003F5CE7" w:rsidRDefault="003F5CE7" w:rsidP="009E6B73">
            <w:pPr>
              <w:spacing w:line="480" w:lineRule="auto"/>
              <w:jc w:val="both"/>
              <w:rPr>
                <w:sz w:val="20"/>
              </w:rPr>
            </w:pPr>
            <w:r>
              <w:rPr>
                <w:sz w:val="20"/>
              </w:rPr>
              <w:t>Admitted for Rs. -----------------------------------------------------------------------------------------------------------------</w:t>
            </w:r>
          </w:p>
          <w:p w14:paraId="21434690" w14:textId="384A586E" w:rsidR="003F5CE7" w:rsidRDefault="003F5CE7" w:rsidP="009E6B73">
            <w:pPr>
              <w:spacing w:line="480" w:lineRule="auto"/>
              <w:jc w:val="both"/>
              <w:rPr>
                <w:sz w:val="20"/>
              </w:rPr>
            </w:pPr>
            <w:r>
              <w:rPr>
                <w:sz w:val="20"/>
              </w:rPr>
              <w:t>(Rupees --------------------------------------------------------</w:t>
            </w:r>
          </w:p>
          <w:p w14:paraId="2CF6B51E" w14:textId="0C108B6D" w:rsidR="003F5CE7" w:rsidRDefault="003F5CE7" w:rsidP="009E6B73">
            <w:pPr>
              <w:spacing w:line="480" w:lineRule="auto"/>
              <w:jc w:val="both"/>
              <w:rPr>
                <w:sz w:val="20"/>
              </w:rPr>
            </w:pPr>
            <w:r>
              <w:rPr>
                <w:sz w:val="20"/>
              </w:rPr>
              <w:t xml:space="preserve">              -------------------------------------------------------)</w:t>
            </w:r>
          </w:p>
          <w:p w14:paraId="53B3B34C" w14:textId="02ECE133" w:rsidR="003F5CE7" w:rsidRDefault="003F5CE7" w:rsidP="009E6B73">
            <w:pPr>
              <w:jc w:val="both"/>
              <w:rPr>
                <w:sz w:val="20"/>
              </w:rPr>
            </w:pPr>
          </w:p>
          <w:p w14:paraId="548808B7" w14:textId="77777777" w:rsidR="003F5CE7" w:rsidRDefault="003F5CE7" w:rsidP="009E6B73">
            <w:pPr>
              <w:jc w:val="both"/>
              <w:rPr>
                <w:sz w:val="20"/>
              </w:rPr>
            </w:pPr>
          </w:p>
          <w:p w14:paraId="7AFBB175" w14:textId="77777777" w:rsidR="003F5CE7" w:rsidRDefault="003F5CE7" w:rsidP="009E6B73">
            <w:pPr>
              <w:jc w:val="center"/>
              <w:rPr>
                <w:b/>
                <w:sz w:val="20"/>
              </w:rPr>
            </w:pPr>
            <w:r>
              <w:rPr>
                <w:b/>
                <w:sz w:val="20"/>
              </w:rPr>
              <w:t>Accounts Officer</w:t>
            </w:r>
          </w:p>
        </w:tc>
        <w:tc>
          <w:tcPr>
            <w:tcW w:w="4938" w:type="dxa"/>
          </w:tcPr>
          <w:p w14:paraId="24D3C6B9" w14:textId="77777777" w:rsidR="003F5CE7" w:rsidRDefault="003F5CE7" w:rsidP="009E6B73">
            <w:pPr>
              <w:jc w:val="center"/>
              <w:rPr>
                <w:b/>
                <w:sz w:val="20"/>
              </w:rPr>
            </w:pPr>
          </w:p>
          <w:p w14:paraId="6B7B6C5D" w14:textId="77777777" w:rsidR="003F5CE7" w:rsidRDefault="003F5CE7" w:rsidP="009E6B73">
            <w:pPr>
              <w:jc w:val="center"/>
              <w:rPr>
                <w:b/>
                <w:sz w:val="20"/>
              </w:rPr>
            </w:pPr>
            <w:r>
              <w:rPr>
                <w:b/>
                <w:sz w:val="20"/>
              </w:rPr>
              <w:t>MEANT FOR AUDIT</w:t>
            </w:r>
          </w:p>
          <w:p w14:paraId="78F91EB9" w14:textId="77777777" w:rsidR="003F5CE7" w:rsidRDefault="003F5CE7" w:rsidP="009E6B73">
            <w:pPr>
              <w:jc w:val="center"/>
              <w:rPr>
                <w:b/>
                <w:sz w:val="20"/>
              </w:rPr>
            </w:pPr>
          </w:p>
          <w:p w14:paraId="4BE4FB7A" w14:textId="77777777" w:rsidR="003F5CE7" w:rsidRDefault="003F5CE7" w:rsidP="009E6B73">
            <w:pPr>
              <w:jc w:val="both"/>
              <w:rPr>
                <w:sz w:val="20"/>
              </w:rPr>
            </w:pPr>
            <w:r>
              <w:rPr>
                <w:b/>
                <w:sz w:val="20"/>
              </w:rPr>
              <w:t>Pay Rs.</w:t>
            </w:r>
            <w:r>
              <w:rPr>
                <w:sz w:val="20"/>
              </w:rPr>
              <w:t xml:space="preserve"> ----------------------------------------------------------</w:t>
            </w:r>
          </w:p>
          <w:p w14:paraId="7C4D11A9" w14:textId="77777777" w:rsidR="003F5CE7" w:rsidRDefault="003F5CE7" w:rsidP="009E6B73">
            <w:pPr>
              <w:jc w:val="both"/>
              <w:rPr>
                <w:sz w:val="20"/>
              </w:rPr>
            </w:pPr>
          </w:p>
          <w:p w14:paraId="081C91A0" w14:textId="2A9048FE" w:rsidR="003F5CE7" w:rsidRDefault="003F5CE7" w:rsidP="009E6B73">
            <w:pPr>
              <w:jc w:val="both"/>
              <w:rPr>
                <w:sz w:val="20"/>
              </w:rPr>
            </w:pPr>
            <w:r>
              <w:rPr>
                <w:sz w:val="20"/>
              </w:rPr>
              <w:t>---------------------------------------------------------------------</w:t>
            </w:r>
          </w:p>
          <w:p w14:paraId="4B0B68B0" w14:textId="77777777" w:rsidR="003F5CE7" w:rsidRDefault="003F5CE7" w:rsidP="009E6B73">
            <w:pPr>
              <w:jc w:val="both"/>
              <w:rPr>
                <w:sz w:val="20"/>
              </w:rPr>
            </w:pPr>
          </w:p>
          <w:p w14:paraId="0FBBFF4F" w14:textId="77777777" w:rsidR="003F5CE7" w:rsidRDefault="003F5CE7" w:rsidP="009E6B73">
            <w:pPr>
              <w:jc w:val="both"/>
              <w:rPr>
                <w:sz w:val="20"/>
              </w:rPr>
            </w:pPr>
            <w:r>
              <w:rPr>
                <w:b/>
                <w:sz w:val="20"/>
              </w:rPr>
              <w:t>(Rupees</w:t>
            </w:r>
            <w:r>
              <w:rPr>
                <w:sz w:val="20"/>
              </w:rPr>
              <w:t>--------------------------------------------------------</w:t>
            </w:r>
          </w:p>
          <w:p w14:paraId="3A3E253C" w14:textId="77777777" w:rsidR="003F5CE7" w:rsidRDefault="003F5CE7" w:rsidP="009E6B73">
            <w:pPr>
              <w:jc w:val="both"/>
              <w:rPr>
                <w:sz w:val="20"/>
              </w:rPr>
            </w:pPr>
          </w:p>
          <w:p w14:paraId="7D2736BA" w14:textId="77777777" w:rsidR="003F5CE7" w:rsidRDefault="003F5CE7" w:rsidP="009E6B73">
            <w:pPr>
              <w:jc w:val="both"/>
              <w:rPr>
                <w:sz w:val="20"/>
              </w:rPr>
            </w:pPr>
            <w:r>
              <w:rPr>
                <w:sz w:val="20"/>
              </w:rPr>
              <w:t xml:space="preserve">              -------------------------------------------------------)</w:t>
            </w:r>
          </w:p>
          <w:p w14:paraId="072D1011" w14:textId="2FF25CF4" w:rsidR="003F5CE7" w:rsidRDefault="003F5CE7" w:rsidP="009E6B73">
            <w:pPr>
              <w:rPr>
                <w:b/>
                <w:sz w:val="20"/>
              </w:rPr>
            </w:pPr>
          </w:p>
          <w:p w14:paraId="7FE4B728" w14:textId="310F799A" w:rsidR="003F5CE7" w:rsidRDefault="003F5CE7" w:rsidP="009E6B73">
            <w:pPr>
              <w:rPr>
                <w:b/>
                <w:sz w:val="20"/>
              </w:rPr>
            </w:pPr>
          </w:p>
          <w:p w14:paraId="39B8D5BF" w14:textId="77777777" w:rsidR="003F5CE7" w:rsidRDefault="003F5CE7" w:rsidP="009E6B73">
            <w:pPr>
              <w:rPr>
                <w:b/>
                <w:sz w:val="20"/>
              </w:rPr>
            </w:pPr>
          </w:p>
          <w:p w14:paraId="41AFC178" w14:textId="0A2B0FF2" w:rsidR="003F5CE7" w:rsidRDefault="003F5CE7" w:rsidP="003F5CE7">
            <w:pPr>
              <w:jc w:val="center"/>
              <w:rPr>
                <w:b/>
                <w:sz w:val="20"/>
              </w:rPr>
            </w:pPr>
            <w:r>
              <w:rPr>
                <w:b/>
                <w:sz w:val="20"/>
              </w:rPr>
              <w:t>Resident Auditor</w:t>
            </w:r>
          </w:p>
        </w:tc>
      </w:tr>
    </w:tbl>
    <w:p w14:paraId="5ED7420F" w14:textId="77777777" w:rsidR="003F5CE7" w:rsidRDefault="003F5CE7" w:rsidP="003F5CE7">
      <w:pPr>
        <w:jc w:val="both"/>
        <w:rPr>
          <w:sz w:val="20"/>
        </w:rPr>
      </w:pPr>
    </w:p>
    <w:p w14:paraId="030E316A" w14:textId="77777777" w:rsidR="003F5CE7" w:rsidRDefault="003F5CE7" w:rsidP="003F5CE7">
      <w:pPr>
        <w:jc w:val="both"/>
        <w:rPr>
          <w:sz w:val="20"/>
        </w:rPr>
      </w:pPr>
    </w:p>
    <w:p w14:paraId="528A5B91" w14:textId="77777777" w:rsidR="003F5CE7" w:rsidRDefault="003F5CE7" w:rsidP="003F5CE7">
      <w:pPr>
        <w:jc w:val="both"/>
        <w:rPr>
          <w:sz w:val="20"/>
        </w:rPr>
      </w:pPr>
      <w:r>
        <w:rPr>
          <w:sz w:val="20"/>
        </w:rPr>
        <w:t>Issued Cheque No. ---------------------- Dated ---------------------</w:t>
      </w:r>
    </w:p>
    <w:p w14:paraId="32D97EBF" w14:textId="71C182D3" w:rsidR="003F5CE7" w:rsidRDefault="003F5CE7" w:rsidP="003F5CE7">
      <w:pPr>
        <w:jc w:val="both"/>
        <w:rPr>
          <w:sz w:val="20"/>
        </w:rPr>
      </w:pPr>
    </w:p>
    <w:p w14:paraId="27C4DBA1" w14:textId="77777777" w:rsidR="003F5CE7" w:rsidRDefault="003F5CE7" w:rsidP="003F5CE7">
      <w:pPr>
        <w:jc w:val="both"/>
        <w:rPr>
          <w:sz w:val="20"/>
        </w:rPr>
      </w:pPr>
    </w:p>
    <w:p w14:paraId="639EF783" w14:textId="7838DB84" w:rsidR="002A7982" w:rsidRPr="003F5CE7" w:rsidRDefault="003F5CE7" w:rsidP="003F5CE7">
      <w:pPr>
        <w:jc w:val="right"/>
        <w:rPr>
          <w:b/>
        </w:rPr>
      </w:pPr>
      <w:r w:rsidRPr="00C406E9">
        <w:rPr>
          <w:b/>
        </w:rPr>
        <w:t>Treasurer/Deputy Treasurer</w:t>
      </w:r>
    </w:p>
    <w:sectPr w:rsidR="002A7982" w:rsidRPr="003F5CE7" w:rsidSect="003F5CE7">
      <w:pgSz w:w="12240" w:h="20160" w:code="5"/>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C60A" w14:textId="77777777" w:rsidR="007536F6" w:rsidRDefault="007536F6" w:rsidP="003F5CE7">
      <w:r>
        <w:separator/>
      </w:r>
    </w:p>
  </w:endnote>
  <w:endnote w:type="continuationSeparator" w:id="0">
    <w:p w14:paraId="48F99E8E" w14:textId="77777777" w:rsidR="007536F6" w:rsidRDefault="007536F6" w:rsidP="003F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E1F5B" w14:textId="77777777" w:rsidR="007536F6" w:rsidRDefault="007536F6" w:rsidP="003F5CE7">
      <w:r>
        <w:separator/>
      </w:r>
    </w:p>
  </w:footnote>
  <w:footnote w:type="continuationSeparator" w:id="0">
    <w:p w14:paraId="3AB16DFB" w14:textId="77777777" w:rsidR="007536F6" w:rsidRDefault="007536F6" w:rsidP="003F5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B7628"/>
    <w:multiLevelType w:val="hybridMultilevel"/>
    <w:tmpl w:val="FCB42276"/>
    <w:lvl w:ilvl="0" w:tplc="52364C72">
      <w:start w:val="1"/>
      <w:numFmt w:val="decimal"/>
      <w:lvlText w:val="(%1)"/>
      <w:lvlJc w:val="left"/>
      <w:pPr>
        <w:ind w:left="502"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46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E7"/>
    <w:rsid w:val="002A7982"/>
    <w:rsid w:val="00340EC9"/>
    <w:rsid w:val="0039521F"/>
    <w:rsid w:val="003F5CE7"/>
    <w:rsid w:val="00404E08"/>
    <w:rsid w:val="006259A8"/>
    <w:rsid w:val="007536F6"/>
    <w:rsid w:val="00893CE6"/>
    <w:rsid w:val="00AB6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C240"/>
  <w15:chartTrackingRefBased/>
  <w15:docId w15:val="{94C70605-4845-44C6-B469-867A9E74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CE7"/>
    <w:pPr>
      <w:spacing w:before="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0EC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40EC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340EC9"/>
    <w:pPr>
      <w:pBdr>
        <w:top w:val="single" w:sz="6" w:space="2" w:color="4472C4" w:themeColor="accent1"/>
      </w:pBdr>
      <w:spacing w:before="30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40EC9"/>
    <w:pPr>
      <w:pBdr>
        <w:top w:val="dotted" w:sz="6" w:space="2" w:color="4472C4" w:themeColor="accent1"/>
      </w:pBdr>
      <w:spacing w:before="20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40EC9"/>
    <w:pPr>
      <w:pBdr>
        <w:bottom w:val="single" w:sz="6" w:space="1" w:color="4472C4" w:themeColor="accent1"/>
      </w:pBdr>
      <w:spacing w:before="20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40EC9"/>
    <w:pPr>
      <w:pBdr>
        <w:bottom w:val="dotted" w:sz="6" w:space="1" w:color="4472C4" w:themeColor="accent1"/>
      </w:pBdr>
      <w:spacing w:before="20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40EC9"/>
    <w:pPr>
      <w:spacing w:before="20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40EC9"/>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340EC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EC9"/>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340EC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40EC9"/>
    <w:rPr>
      <w:caps/>
      <w:color w:val="1F3763" w:themeColor="accent1" w:themeShade="7F"/>
      <w:spacing w:val="15"/>
    </w:rPr>
  </w:style>
  <w:style w:type="character" w:customStyle="1" w:styleId="Heading4Char">
    <w:name w:val="Heading 4 Char"/>
    <w:basedOn w:val="DefaultParagraphFont"/>
    <w:link w:val="Heading4"/>
    <w:uiPriority w:val="9"/>
    <w:semiHidden/>
    <w:rsid w:val="00340EC9"/>
    <w:rPr>
      <w:caps/>
      <w:color w:val="2F5496" w:themeColor="accent1" w:themeShade="BF"/>
      <w:spacing w:val="10"/>
    </w:rPr>
  </w:style>
  <w:style w:type="character" w:customStyle="1" w:styleId="Heading5Char">
    <w:name w:val="Heading 5 Char"/>
    <w:basedOn w:val="DefaultParagraphFont"/>
    <w:link w:val="Heading5"/>
    <w:uiPriority w:val="9"/>
    <w:semiHidden/>
    <w:rsid w:val="00340EC9"/>
    <w:rPr>
      <w:caps/>
      <w:color w:val="2F5496" w:themeColor="accent1" w:themeShade="BF"/>
      <w:spacing w:val="10"/>
    </w:rPr>
  </w:style>
  <w:style w:type="character" w:customStyle="1" w:styleId="Heading6Char">
    <w:name w:val="Heading 6 Char"/>
    <w:basedOn w:val="DefaultParagraphFont"/>
    <w:link w:val="Heading6"/>
    <w:uiPriority w:val="9"/>
    <w:semiHidden/>
    <w:rsid w:val="00340EC9"/>
    <w:rPr>
      <w:caps/>
      <w:color w:val="2F5496" w:themeColor="accent1" w:themeShade="BF"/>
      <w:spacing w:val="10"/>
    </w:rPr>
  </w:style>
  <w:style w:type="character" w:customStyle="1" w:styleId="Heading7Char">
    <w:name w:val="Heading 7 Char"/>
    <w:basedOn w:val="DefaultParagraphFont"/>
    <w:link w:val="Heading7"/>
    <w:uiPriority w:val="9"/>
    <w:semiHidden/>
    <w:rsid w:val="00340EC9"/>
    <w:rPr>
      <w:caps/>
      <w:color w:val="2F5496" w:themeColor="accent1" w:themeShade="BF"/>
      <w:spacing w:val="10"/>
    </w:rPr>
  </w:style>
  <w:style w:type="character" w:customStyle="1" w:styleId="Heading8Char">
    <w:name w:val="Heading 8 Char"/>
    <w:basedOn w:val="DefaultParagraphFont"/>
    <w:link w:val="Heading8"/>
    <w:uiPriority w:val="9"/>
    <w:semiHidden/>
    <w:rsid w:val="00340EC9"/>
    <w:rPr>
      <w:caps/>
      <w:spacing w:val="10"/>
      <w:sz w:val="18"/>
      <w:szCs w:val="18"/>
    </w:rPr>
  </w:style>
  <w:style w:type="character" w:customStyle="1" w:styleId="Heading9Char">
    <w:name w:val="Heading 9 Char"/>
    <w:basedOn w:val="DefaultParagraphFont"/>
    <w:link w:val="Heading9"/>
    <w:uiPriority w:val="9"/>
    <w:semiHidden/>
    <w:rsid w:val="00340EC9"/>
    <w:rPr>
      <w:i/>
      <w:iCs/>
      <w:caps/>
      <w:spacing w:val="10"/>
      <w:sz w:val="18"/>
      <w:szCs w:val="18"/>
    </w:rPr>
  </w:style>
  <w:style w:type="paragraph" w:styleId="Caption">
    <w:name w:val="caption"/>
    <w:basedOn w:val="Normal"/>
    <w:next w:val="Normal"/>
    <w:uiPriority w:val="35"/>
    <w:semiHidden/>
    <w:unhideWhenUsed/>
    <w:qFormat/>
    <w:rsid w:val="00340EC9"/>
    <w:rPr>
      <w:b/>
      <w:bCs/>
      <w:color w:val="2F5496" w:themeColor="accent1" w:themeShade="BF"/>
      <w:sz w:val="16"/>
      <w:szCs w:val="16"/>
    </w:rPr>
  </w:style>
  <w:style w:type="paragraph" w:styleId="Title">
    <w:name w:val="Title"/>
    <w:basedOn w:val="Normal"/>
    <w:next w:val="Normal"/>
    <w:link w:val="TitleChar"/>
    <w:uiPriority w:val="10"/>
    <w:qFormat/>
    <w:rsid w:val="00340EC9"/>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40EC9"/>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40EC9"/>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40EC9"/>
    <w:rPr>
      <w:caps/>
      <w:color w:val="595959" w:themeColor="text1" w:themeTint="A6"/>
      <w:spacing w:val="10"/>
      <w:sz w:val="21"/>
      <w:szCs w:val="21"/>
    </w:rPr>
  </w:style>
  <w:style w:type="character" w:styleId="Strong">
    <w:name w:val="Strong"/>
    <w:uiPriority w:val="22"/>
    <w:qFormat/>
    <w:rsid w:val="00340EC9"/>
    <w:rPr>
      <w:b/>
      <w:bCs/>
    </w:rPr>
  </w:style>
  <w:style w:type="character" w:styleId="Emphasis">
    <w:name w:val="Emphasis"/>
    <w:uiPriority w:val="20"/>
    <w:qFormat/>
    <w:rsid w:val="00340EC9"/>
    <w:rPr>
      <w:caps/>
      <w:color w:val="1F3763" w:themeColor="accent1" w:themeShade="7F"/>
      <w:spacing w:val="5"/>
    </w:rPr>
  </w:style>
  <w:style w:type="paragraph" w:styleId="NoSpacing">
    <w:name w:val="No Spacing"/>
    <w:uiPriority w:val="1"/>
    <w:qFormat/>
    <w:rsid w:val="00340EC9"/>
    <w:pPr>
      <w:spacing w:after="0" w:line="240" w:lineRule="auto"/>
    </w:pPr>
  </w:style>
  <w:style w:type="paragraph" w:styleId="ListParagraph">
    <w:name w:val="List Paragraph"/>
    <w:basedOn w:val="Normal"/>
    <w:uiPriority w:val="34"/>
    <w:qFormat/>
    <w:rsid w:val="00340EC9"/>
    <w:pPr>
      <w:ind w:left="720"/>
      <w:contextualSpacing/>
    </w:pPr>
  </w:style>
  <w:style w:type="paragraph" w:styleId="Quote">
    <w:name w:val="Quote"/>
    <w:basedOn w:val="Normal"/>
    <w:next w:val="Normal"/>
    <w:link w:val="QuoteChar"/>
    <w:uiPriority w:val="29"/>
    <w:qFormat/>
    <w:rsid w:val="00340EC9"/>
    <w:rPr>
      <w:i/>
      <w:iCs/>
    </w:rPr>
  </w:style>
  <w:style w:type="character" w:customStyle="1" w:styleId="QuoteChar">
    <w:name w:val="Quote Char"/>
    <w:basedOn w:val="DefaultParagraphFont"/>
    <w:link w:val="Quote"/>
    <w:uiPriority w:val="29"/>
    <w:rsid w:val="00340EC9"/>
    <w:rPr>
      <w:i/>
      <w:iCs/>
      <w:sz w:val="24"/>
      <w:szCs w:val="24"/>
    </w:rPr>
  </w:style>
  <w:style w:type="paragraph" w:styleId="IntenseQuote">
    <w:name w:val="Intense Quote"/>
    <w:basedOn w:val="Normal"/>
    <w:next w:val="Normal"/>
    <w:link w:val="IntenseQuoteChar"/>
    <w:uiPriority w:val="30"/>
    <w:qFormat/>
    <w:rsid w:val="00340EC9"/>
    <w:pPr>
      <w:spacing w:before="240" w:after="240"/>
      <w:ind w:left="1080" w:right="1080"/>
      <w:jc w:val="center"/>
    </w:pPr>
    <w:rPr>
      <w:color w:val="4472C4" w:themeColor="accent1"/>
    </w:rPr>
  </w:style>
  <w:style w:type="character" w:customStyle="1" w:styleId="IntenseQuoteChar">
    <w:name w:val="Intense Quote Char"/>
    <w:basedOn w:val="DefaultParagraphFont"/>
    <w:link w:val="IntenseQuote"/>
    <w:uiPriority w:val="30"/>
    <w:rsid w:val="00340EC9"/>
    <w:rPr>
      <w:color w:val="4472C4" w:themeColor="accent1"/>
      <w:sz w:val="24"/>
      <w:szCs w:val="24"/>
    </w:rPr>
  </w:style>
  <w:style w:type="character" w:styleId="SubtleEmphasis">
    <w:name w:val="Subtle Emphasis"/>
    <w:uiPriority w:val="19"/>
    <w:qFormat/>
    <w:rsid w:val="00340EC9"/>
    <w:rPr>
      <w:i/>
      <w:iCs/>
      <w:color w:val="1F3763" w:themeColor="accent1" w:themeShade="7F"/>
    </w:rPr>
  </w:style>
  <w:style w:type="character" w:styleId="IntenseEmphasis">
    <w:name w:val="Intense Emphasis"/>
    <w:uiPriority w:val="21"/>
    <w:qFormat/>
    <w:rsid w:val="00340EC9"/>
    <w:rPr>
      <w:b/>
      <w:bCs/>
      <w:caps/>
      <w:color w:val="1F3763" w:themeColor="accent1" w:themeShade="7F"/>
      <w:spacing w:val="10"/>
    </w:rPr>
  </w:style>
  <w:style w:type="character" w:styleId="SubtleReference">
    <w:name w:val="Subtle Reference"/>
    <w:uiPriority w:val="31"/>
    <w:qFormat/>
    <w:rsid w:val="00340EC9"/>
    <w:rPr>
      <w:b/>
      <w:bCs/>
      <w:color w:val="4472C4" w:themeColor="accent1"/>
    </w:rPr>
  </w:style>
  <w:style w:type="character" w:styleId="IntenseReference">
    <w:name w:val="Intense Reference"/>
    <w:uiPriority w:val="32"/>
    <w:qFormat/>
    <w:rsid w:val="00340EC9"/>
    <w:rPr>
      <w:b/>
      <w:bCs/>
      <w:i/>
      <w:iCs/>
      <w:caps/>
      <w:color w:val="4472C4" w:themeColor="accent1"/>
    </w:rPr>
  </w:style>
  <w:style w:type="character" w:styleId="BookTitle">
    <w:name w:val="Book Title"/>
    <w:uiPriority w:val="33"/>
    <w:qFormat/>
    <w:rsid w:val="00340EC9"/>
    <w:rPr>
      <w:b/>
      <w:bCs/>
      <w:i/>
      <w:iCs/>
      <w:spacing w:val="0"/>
    </w:rPr>
  </w:style>
  <w:style w:type="paragraph" w:styleId="TOCHeading">
    <w:name w:val="TOC Heading"/>
    <w:basedOn w:val="Heading1"/>
    <w:next w:val="Normal"/>
    <w:uiPriority w:val="39"/>
    <w:semiHidden/>
    <w:unhideWhenUsed/>
    <w:qFormat/>
    <w:rsid w:val="00340EC9"/>
    <w:pPr>
      <w:outlineLvl w:val="9"/>
    </w:pPr>
  </w:style>
  <w:style w:type="paragraph" w:styleId="BodyText2">
    <w:name w:val="Body Text 2"/>
    <w:basedOn w:val="Normal"/>
    <w:link w:val="BodyText2Char"/>
    <w:uiPriority w:val="99"/>
    <w:rsid w:val="003F5CE7"/>
    <w:pPr>
      <w:jc w:val="center"/>
    </w:pPr>
    <w:rPr>
      <w:sz w:val="26"/>
      <w:lang w:val="en-GB"/>
    </w:rPr>
  </w:style>
  <w:style w:type="character" w:customStyle="1" w:styleId="BodyText2Char">
    <w:name w:val="Body Text 2 Char"/>
    <w:basedOn w:val="DefaultParagraphFont"/>
    <w:link w:val="BodyText2"/>
    <w:uiPriority w:val="99"/>
    <w:rsid w:val="003F5CE7"/>
    <w:rPr>
      <w:rFonts w:ascii="Times New Roman" w:eastAsia="Times New Roman" w:hAnsi="Times New Roman" w:cs="Times New Roman"/>
      <w:sz w:val="26"/>
      <w:szCs w:val="24"/>
      <w:lang w:val="en-GB"/>
    </w:rPr>
  </w:style>
  <w:style w:type="paragraph" w:styleId="Header">
    <w:name w:val="header"/>
    <w:basedOn w:val="Normal"/>
    <w:link w:val="HeaderChar"/>
    <w:uiPriority w:val="99"/>
    <w:unhideWhenUsed/>
    <w:rsid w:val="003F5CE7"/>
    <w:pPr>
      <w:tabs>
        <w:tab w:val="center" w:pos="4680"/>
        <w:tab w:val="right" w:pos="9360"/>
      </w:tabs>
    </w:pPr>
  </w:style>
  <w:style w:type="character" w:customStyle="1" w:styleId="HeaderChar">
    <w:name w:val="Header Char"/>
    <w:basedOn w:val="DefaultParagraphFont"/>
    <w:link w:val="Header"/>
    <w:uiPriority w:val="99"/>
    <w:rsid w:val="003F5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5CE7"/>
    <w:pPr>
      <w:tabs>
        <w:tab w:val="center" w:pos="4680"/>
        <w:tab w:val="right" w:pos="9360"/>
      </w:tabs>
    </w:pPr>
  </w:style>
  <w:style w:type="character" w:customStyle="1" w:styleId="FooterChar">
    <w:name w:val="Footer Char"/>
    <w:basedOn w:val="DefaultParagraphFont"/>
    <w:link w:val="Footer"/>
    <w:uiPriority w:val="99"/>
    <w:rsid w:val="003F5CE7"/>
    <w:rPr>
      <w:rFonts w:ascii="Times New Roman" w:eastAsia="Times New Roman" w:hAnsi="Times New Roman" w:cs="Times New Roman"/>
      <w:sz w:val="24"/>
      <w:szCs w:val="24"/>
    </w:rPr>
  </w:style>
  <w:style w:type="table" w:styleId="TableGrid">
    <w:name w:val="Table Grid"/>
    <w:basedOn w:val="TableNormal"/>
    <w:uiPriority w:val="39"/>
    <w:rsid w:val="003F5CE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Ullah</dc:creator>
  <cp:keywords/>
  <dc:description/>
  <cp:lastModifiedBy>Asad Ullah</cp:lastModifiedBy>
  <cp:revision>2</cp:revision>
  <dcterms:created xsi:type="dcterms:W3CDTF">2022-12-14T05:21:00Z</dcterms:created>
  <dcterms:modified xsi:type="dcterms:W3CDTF">2023-02-02T04:01:00Z</dcterms:modified>
</cp:coreProperties>
</file>